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5BAA" w:rsidRPr="00965BAA" w:rsidRDefault="00965BAA" w:rsidP="00965BAA">
      <w:pPr>
        <w:spacing w:line="276" w:lineRule="auto"/>
        <w:jc w:val="center"/>
        <w:rPr>
          <w:rFonts w:ascii="Times New Roman" w:hAnsi="Times New Roman"/>
          <w:sz w:val="44"/>
          <w:szCs w:val="44"/>
        </w:rPr>
      </w:pPr>
      <w:r w:rsidRPr="00965BAA">
        <w:rPr>
          <w:rFonts w:ascii="Times New Roman" w:hAnsi="Times New Roman"/>
          <w:sz w:val="44"/>
          <w:szCs w:val="44"/>
        </w:rPr>
        <w:t xml:space="preserve">Официальное периодическое издание </w:t>
      </w:r>
    </w:p>
    <w:p w:rsidR="00965BAA" w:rsidRPr="00965BAA" w:rsidRDefault="00965BAA" w:rsidP="00965BAA">
      <w:pPr>
        <w:spacing w:line="276" w:lineRule="auto"/>
        <w:jc w:val="center"/>
        <w:rPr>
          <w:rFonts w:ascii="Times New Roman" w:hAnsi="Times New Roman"/>
          <w:sz w:val="32"/>
          <w:szCs w:val="32"/>
        </w:rPr>
      </w:pPr>
      <w:r w:rsidRPr="00965BAA">
        <w:rPr>
          <w:rFonts w:ascii="Times New Roman" w:hAnsi="Times New Roman"/>
          <w:sz w:val="28"/>
          <w:szCs w:val="28"/>
        </w:rPr>
        <w:t>КРАСНОСЁЛОВСКОГО СЕЛЬСКОГО ПОСЕЛЕНИЯ</w:t>
      </w:r>
      <w:r w:rsidRPr="00965BAA">
        <w:rPr>
          <w:rFonts w:ascii="Times New Roman" w:hAnsi="Times New Roman"/>
          <w:sz w:val="32"/>
          <w:szCs w:val="32"/>
        </w:rPr>
        <w:t xml:space="preserve"> </w:t>
      </w:r>
    </w:p>
    <w:p w:rsidR="00965BAA" w:rsidRPr="00965BAA" w:rsidRDefault="00965BAA" w:rsidP="00965BAA">
      <w:pPr>
        <w:spacing w:line="276" w:lineRule="auto"/>
        <w:jc w:val="center"/>
        <w:rPr>
          <w:rFonts w:ascii="Times New Roman" w:hAnsi="Times New Roman"/>
          <w:sz w:val="32"/>
          <w:szCs w:val="32"/>
        </w:rPr>
      </w:pPr>
      <w:r w:rsidRPr="00965BAA">
        <w:rPr>
          <w:rFonts w:ascii="Times New Roman" w:hAnsi="Times New Roman"/>
          <w:sz w:val="32"/>
          <w:szCs w:val="32"/>
        </w:rPr>
        <w:t xml:space="preserve">Петропавловского муниципального района </w:t>
      </w:r>
    </w:p>
    <w:p w:rsidR="00965BAA" w:rsidRPr="00965BAA" w:rsidRDefault="00965BAA" w:rsidP="00965BAA">
      <w:pPr>
        <w:spacing w:line="276" w:lineRule="auto"/>
        <w:jc w:val="center"/>
        <w:rPr>
          <w:rFonts w:ascii="Times New Roman" w:hAnsi="Times New Roman"/>
          <w:sz w:val="32"/>
          <w:szCs w:val="32"/>
        </w:rPr>
      </w:pPr>
      <w:r w:rsidRPr="00965BAA">
        <w:rPr>
          <w:rFonts w:ascii="Times New Roman" w:hAnsi="Times New Roman"/>
          <w:sz w:val="32"/>
          <w:szCs w:val="32"/>
        </w:rPr>
        <w:t xml:space="preserve">Воронежской области </w:t>
      </w:r>
    </w:p>
    <w:p w:rsidR="00965BAA" w:rsidRPr="00965BAA" w:rsidRDefault="00965BAA" w:rsidP="00965BAA">
      <w:pPr>
        <w:spacing w:line="276" w:lineRule="auto"/>
        <w:jc w:val="center"/>
        <w:rPr>
          <w:rFonts w:ascii="Times New Roman" w:hAnsi="Times New Roman"/>
          <w:sz w:val="32"/>
          <w:szCs w:val="32"/>
        </w:rPr>
      </w:pPr>
      <w:r w:rsidRPr="00965BAA">
        <w:rPr>
          <w:rFonts w:ascii="Times New Roman" w:hAnsi="Times New Roman"/>
          <w:sz w:val="32"/>
          <w:szCs w:val="32"/>
        </w:rPr>
        <w:t>для опубликования муниципальных правовых актов, иной официальной информации</w:t>
      </w:r>
    </w:p>
    <w:p w:rsidR="00965BAA" w:rsidRPr="00965BAA" w:rsidRDefault="00965BAA" w:rsidP="00965BAA">
      <w:pPr>
        <w:jc w:val="center"/>
        <w:rPr>
          <w:rFonts w:ascii="Times New Roman" w:hAnsi="Times New Roman"/>
          <w:b/>
          <w:sz w:val="32"/>
          <w:szCs w:val="32"/>
        </w:rPr>
      </w:pPr>
    </w:p>
    <w:p w:rsidR="00965BAA" w:rsidRPr="00965BAA" w:rsidRDefault="00965BAA" w:rsidP="00965BAA">
      <w:pPr>
        <w:jc w:val="center"/>
        <w:rPr>
          <w:rFonts w:ascii="Times New Roman" w:hAnsi="Times New Roman"/>
          <w:b/>
          <w:sz w:val="40"/>
          <w:szCs w:val="40"/>
        </w:rPr>
      </w:pPr>
      <w:r w:rsidRPr="00965BAA">
        <w:rPr>
          <w:rFonts w:ascii="Times New Roman" w:hAnsi="Times New Roman"/>
          <w:b/>
          <w:sz w:val="40"/>
          <w:szCs w:val="40"/>
        </w:rPr>
        <w:t>МУНИЦИПАЛЬНЫЙ ВЕСТНИК КРАСНОСЁЛОВСКОГО СЕЛЬСКОГО ПОСЕЛЕНИЯ ПЕТРОПАВЛОВСКОГО МУНИЦИПАЛЬНОГО РАЙОНА ВОРОНЕЖСКОЙ ОБЛАСТИ</w:t>
      </w:r>
    </w:p>
    <w:p w:rsidR="00965BAA" w:rsidRPr="00965BAA" w:rsidRDefault="00965BAA" w:rsidP="00965BAA">
      <w:pPr>
        <w:rPr>
          <w:rFonts w:ascii="Times New Roman" w:hAnsi="Times New Roman"/>
          <w:b/>
          <w:sz w:val="32"/>
          <w:szCs w:val="32"/>
        </w:rPr>
      </w:pPr>
    </w:p>
    <w:p w:rsidR="00965BAA" w:rsidRPr="00965BAA" w:rsidRDefault="00965BAA" w:rsidP="00965BAA">
      <w:pPr>
        <w:jc w:val="center"/>
        <w:rPr>
          <w:rFonts w:ascii="Times New Roman" w:hAnsi="Times New Roman"/>
          <w:b/>
          <w:sz w:val="72"/>
          <w:szCs w:val="72"/>
        </w:rPr>
      </w:pPr>
      <w:r w:rsidRPr="00965BAA">
        <w:rPr>
          <w:rFonts w:ascii="Times New Roman" w:hAnsi="Times New Roman"/>
          <w:b/>
          <w:sz w:val="56"/>
          <w:szCs w:val="56"/>
        </w:rPr>
        <w:t xml:space="preserve">№ </w:t>
      </w:r>
      <w:r>
        <w:rPr>
          <w:rFonts w:ascii="Times New Roman" w:hAnsi="Times New Roman"/>
          <w:b/>
          <w:sz w:val="72"/>
          <w:szCs w:val="72"/>
        </w:rPr>
        <w:t>9</w:t>
      </w:r>
    </w:p>
    <w:p w:rsidR="00965BAA" w:rsidRPr="00965BAA" w:rsidRDefault="00965BAA" w:rsidP="00965BAA">
      <w:pPr>
        <w:jc w:val="center"/>
        <w:rPr>
          <w:rFonts w:ascii="Times New Roman" w:hAnsi="Times New Roman"/>
          <w:b/>
          <w:sz w:val="56"/>
          <w:szCs w:val="56"/>
        </w:rPr>
      </w:pPr>
    </w:p>
    <w:p w:rsidR="00965BAA" w:rsidRPr="00965BAA" w:rsidRDefault="00965BAA" w:rsidP="00965BAA">
      <w:pPr>
        <w:jc w:val="center"/>
        <w:rPr>
          <w:rFonts w:ascii="Times New Roman" w:hAnsi="Times New Roman"/>
          <w:b/>
          <w:sz w:val="56"/>
          <w:szCs w:val="56"/>
        </w:rPr>
      </w:pPr>
      <w:r>
        <w:rPr>
          <w:rFonts w:ascii="Times New Roman" w:hAnsi="Times New Roman"/>
          <w:b/>
          <w:sz w:val="56"/>
          <w:szCs w:val="56"/>
        </w:rPr>
        <w:t>06</w:t>
      </w:r>
      <w:r w:rsidRPr="00965BAA">
        <w:rPr>
          <w:rFonts w:ascii="Times New Roman" w:hAnsi="Times New Roman"/>
          <w:b/>
          <w:sz w:val="56"/>
          <w:szCs w:val="56"/>
        </w:rPr>
        <w:t>.03.2025</w:t>
      </w:r>
    </w:p>
    <w:p w:rsidR="00965BAA" w:rsidRPr="00965BAA" w:rsidRDefault="00965BAA" w:rsidP="00965BAA">
      <w:pPr>
        <w:jc w:val="center"/>
        <w:rPr>
          <w:rFonts w:ascii="Times New Roman" w:hAnsi="Times New Roman"/>
          <w:b/>
          <w:sz w:val="56"/>
          <w:szCs w:val="56"/>
        </w:rPr>
      </w:pPr>
    </w:p>
    <w:p w:rsidR="00965BAA" w:rsidRPr="00965BAA" w:rsidRDefault="00965BAA" w:rsidP="00965BAA">
      <w:pPr>
        <w:rPr>
          <w:rFonts w:ascii="Times New Roman" w:hAnsi="Times New Roman"/>
          <w:sz w:val="36"/>
          <w:szCs w:val="36"/>
        </w:rPr>
      </w:pPr>
    </w:p>
    <w:p w:rsidR="00965BAA" w:rsidRPr="00965BAA" w:rsidRDefault="00965BAA" w:rsidP="00965BAA">
      <w:pPr>
        <w:rPr>
          <w:rFonts w:ascii="Times New Roman" w:hAnsi="Times New Roman"/>
          <w:sz w:val="36"/>
          <w:szCs w:val="36"/>
        </w:rPr>
      </w:pPr>
    </w:p>
    <w:p w:rsidR="00965BAA" w:rsidRPr="00965BAA" w:rsidRDefault="00965BAA" w:rsidP="00965BAA">
      <w:pPr>
        <w:jc w:val="both"/>
        <w:rPr>
          <w:rFonts w:ascii="Times New Roman" w:hAnsi="Times New Roman"/>
          <w:b/>
          <w:sz w:val="26"/>
          <w:szCs w:val="26"/>
        </w:rPr>
      </w:pPr>
      <w:proofErr w:type="gramStart"/>
      <w:r w:rsidRPr="00965BAA">
        <w:rPr>
          <w:rFonts w:ascii="Times New Roman" w:hAnsi="Times New Roman"/>
          <w:b/>
          <w:sz w:val="26"/>
          <w:szCs w:val="26"/>
        </w:rPr>
        <w:t>Утвержден  решением</w:t>
      </w:r>
      <w:proofErr w:type="gramEnd"/>
      <w:r w:rsidRPr="00965BAA">
        <w:rPr>
          <w:rFonts w:ascii="Times New Roman" w:hAnsi="Times New Roman"/>
          <w:b/>
          <w:sz w:val="26"/>
          <w:szCs w:val="26"/>
        </w:rPr>
        <w:t xml:space="preserve"> Совета                               Отпечатан в администрации</w:t>
      </w:r>
    </w:p>
    <w:p w:rsidR="00965BAA" w:rsidRPr="00965BAA" w:rsidRDefault="00965BAA" w:rsidP="00965BAA">
      <w:pPr>
        <w:jc w:val="both"/>
        <w:rPr>
          <w:rFonts w:ascii="Times New Roman" w:hAnsi="Times New Roman"/>
          <w:b/>
          <w:sz w:val="28"/>
          <w:szCs w:val="28"/>
        </w:rPr>
      </w:pPr>
      <w:r w:rsidRPr="00965BAA">
        <w:rPr>
          <w:rFonts w:ascii="Times New Roman" w:hAnsi="Times New Roman"/>
          <w:b/>
          <w:sz w:val="26"/>
          <w:szCs w:val="26"/>
        </w:rPr>
        <w:t xml:space="preserve">Народных депутатов </w:t>
      </w:r>
      <w:r w:rsidRPr="00965BAA">
        <w:rPr>
          <w:rFonts w:ascii="Times New Roman" w:hAnsi="Times New Roman"/>
          <w:b/>
          <w:sz w:val="26"/>
          <w:szCs w:val="26"/>
        </w:rPr>
        <w:tab/>
      </w:r>
      <w:proofErr w:type="gramStart"/>
      <w:r w:rsidRPr="00965BAA">
        <w:rPr>
          <w:rFonts w:ascii="Times New Roman" w:hAnsi="Times New Roman"/>
          <w:b/>
          <w:sz w:val="26"/>
          <w:szCs w:val="26"/>
        </w:rPr>
        <w:t xml:space="preserve">Красносёловского  </w:t>
      </w:r>
      <w:proofErr w:type="spellStart"/>
      <w:r w:rsidRPr="00965BAA">
        <w:rPr>
          <w:rFonts w:ascii="Times New Roman" w:hAnsi="Times New Roman"/>
          <w:b/>
          <w:sz w:val="26"/>
          <w:szCs w:val="26"/>
        </w:rPr>
        <w:t>Красносёловского</w:t>
      </w:r>
      <w:proofErr w:type="spellEnd"/>
      <w:proofErr w:type="gramEnd"/>
      <w:r w:rsidRPr="00965BAA">
        <w:rPr>
          <w:rFonts w:ascii="Times New Roman" w:hAnsi="Times New Roman"/>
          <w:b/>
          <w:sz w:val="26"/>
          <w:szCs w:val="26"/>
        </w:rPr>
        <w:t xml:space="preserve"> сельского                                         </w:t>
      </w:r>
      <w:proofErr w:type="spellStart"/>
      <w:r w:rsidRPr="00965BAA">
        <w:rPr>
          <w:rFonts w:ascii="Times New Roman" w:hAnsi="Times New Roman"/>
          <w:b/>
          <w:sz w:val="26"/>
          <w:szCs w:val="26"/>
        </w:rPr>
        <w:t>сельского</w:t>
      </w:r>
      <w:proofErr w:type="spellEnd"/>
      <w:r w:rsidRPr="00965BAA">
        <w:rPr>
          <w:rFonts w:ascii="Times New Roman" w:hAnsi="Times New Roman"/>
          <w:b/>
          <w:sz w:val="26"/>
          <w:szCs w:val="26"/>
        </w:rPr>
        <w:t xml:space="preserve"> поселения Петропавловского               </w:t>
      </w:r>
      <w:r w:rsidRPr="00965BAA">
        <w:rPr>
          <w:rFonts w:ascii="Times New Roman" w:hAnsi="Times New Roman"/>
          <w:b/>
          <w:sz w:val="28"/>
          <w:szCs w:val="28"/>
        </w:rPr>
        <w:t>поселения по адресу:</w:t>
      </w:r>
    </w:p>
    <w:p w:rsidR="00965BAA" w:rsidRPr="00965BAA" w:rsidRDefault="00965BAA" w:rsidP="00965BAA">
      <w:pPr>
        <w:jc w:val="both"/>
        <w:rPr>
          <w:rFonts w:ascii="Times New Roman" w:hAnsi="Times New Roman"/>
          <w:b/>
          <w:sz w:val="26"/>
          <w:szCs w:val="26"/>
        </w:rPr>
      </w:pPr>
      <w:r w:rsidRPr="00965BAA">
        <w:rPr>
          <w:rFonts w:ascii="Times New Roman" w:hAnsi="Times New Roman"/>
          <w:b/>
          <w:sz w:val="26"/>
          <w:szCs w:val="26"/>
        </w:rPr>
        <w:t xml:space="preserve">муниципального района Воронежской             </w:t>
      </w:r>
      <w:proofErr w:type="gramStart"/>
      <w:r w:rsidRPr="00965BAA">
        <w:rPr>
          <w:rFonts w:ascii="Times New Roman" w:hAnsi="Times New Roman"/>
          <w:b/>
          <w:sz w:val="26"/>
          <w:szCs w:val="26"/>
        </w:rPr>
        <w:t>ул.Ленина,д.</w:t>
      </w:r>
      <w:proofErr w:type="gramEnd"/>
      <w:r w:rsidRPr="00965BAA">
        <w:rPr>
          <w:rFonts w:ascii="Times New Roman" w:hAnsi="Times New Roman"/>
          <w:b/>
          <w:sz w:val="26"/>
          <w:szCs w:val="26"/>
        </w:rPr>
        <w:t xml:space="preserve">35,с.Красносёловка               </w:t>
      </w:r>
    </w:p>
    <w:p w:rsidR="00965BAA" w:rsidRPr="00965BAA" w:rsidRDefault="00965BAA" w:rsidP="00965BAA">
      <w:pPr>
        <w:jc w:val="both"/>
        <w:rPr>
          <w:rFonts w:ascii="Times New Roman" w:hAnsi="Times New Roman"/>
          <w:b/>
          <w:sz w:val="28"/>
          <w:szCs w:val="28"/>
        </w:rPr>
      </w:pPr>
      <w:r w:rsidRPr="00965BAA">
        <w:rPr>
          <w:rFonts w:ascii="Times New Roman" w:hAnsi="Times New Roman"/>
          <w:b/>
          <w:sz w:val="26"/>
          <w:szCs w:val="26"/>
        </w:rPr>
        <w:t xml:space="preserve">области № </w:t>
      </w:r>
      <w:proofErr w:type="gramStart"/>
      <w:r w:rsidRPr="00965BAA">
        <w:rPr>
          <w:rFonts w:ascii="Times New Roman" w:hAnsi="Times New Roman"/>
          <w:b/>
          <w:sz w:val="26"/>
          <w:szCs w:val="26"/>
        </w:rPr>
        <w:t>23  от</w:t>
      </w:r>
      <w:proofErr w:type="gramEnd"/>
      <w:r w:rsidRPr="00965BAA">
        <w:rPr>
          <w:rFonts w:ascii="Times New Roman" w:hAnsi="Times New Roman"/>
          <w:b/>
          <w:sz w:val="26"/>
          <w:szCs w:val="26"/>
        </w:rPr>
        <w:t xml:space="preserve"> 12.07.2018 года                           Воронежская область 397691         </w:t>
      </w:r>
    </w:p>
    <w:p w:rsidR="00965BAA" w:rsidRPr="00965BAA" w:rsidRDefault="00965BAA" w:rsidP="00965BAA">
      <w:pPr>
        <w:rPr>
          <w:rFonts w:ascii="Times New Roman" w:hAnsi="Times New Roman"/>
          <w:b/>
          <w:sz w:val="28"/>
          <w:szCs w:val="28"/>
        </w:rPr>
      </w:pPr>
    </w:p>
    <w:p w:rsidR="00965BAA" w:rsidRPr="00965BAA" w:rsidRDefault="00965BAA" w:rsidP="00965BAA">
      <w:pPr>
        <w:rPr>
          <w:rFonts w:ascii="Times New Roman" w:hAnsi="Times New Roman"/>
          <w:sz w:val="28"/>
          <w:szCs w:val="28"/>
        </w:rPr>
      </w:pPr>
      <w:r w:rsidRPr="00965BAA">
        <w:rPr>
          <w:rFonts w:ascii="Times New Roman" w:hAnsi="Times New Roman"/>
          <w:b/>
          <w:sz w:val="28"/>
          <w:szCs w:val="28"/>
        </w:rPr>
        <w:t xml:space="preserve">                                                       </w:t>
      </w:r>
      <w:r w:rsidRPr="00965BAA">
        <w:rPr>
          <w:rFonts w:ascii="Times New Roman" w:hAnsi="Times New Roman"/>
          <w:sz w:val="28"/>
          <w:szCs w:val="28"/>
        </w:rPr>
        <w:t xml:space="preserve">Тираж :7 экземпляров. Объем </w:t>
      </w:r>
      <w:r>
        <w:rPr>
          <w:rFonts w:ascii="Times New Roman" w:hAnsi="Times New Roman"/>
          <w:sz w:val="28"/>
          <w:szCs w:val="28"/>
        </w:rPr>
        <w:t>69</w:t>
      </w:r>
      <w:bookmarkStart w:id="0" w:name="_GoBack"/>
      <w:bookmarkEnd w:id="0"/>
      <w:r w:rsidRPr="00965BAA">
        <w:rPr>
          <w:rFonts w:ascii="Times New Roman" w:hAnsi="Times New Roman"/>
          <w:sz w:val="28"/>
          <w:szCs w:val="28"/>
        </w:rPr>
        <w:t xml:space="preserve"> страницы</w:t>
      </w:r>
    </w:p>
    <w:p w:rsidR="00965BAA" w:rsidRPr="00965BAA" w:rsidRDefault="00965BAA" w:rsidP="00965BAA">
      <w:pPr>
        <w:rPr>
          <w:b/>
          <w:sz w:val="28"/>
          <w:szCs w:val="28"/>
        </w:rPr>
      </w:pPr>
    </w:p>
    <w:p w:rsidR="00965BAA" w:rsidRPr="00965BAA" w:rsidRDefault="00965BAA" w:rsidP="00965BAA">
      <w:pPr>
        <w:rPr>
          <w:b/>
          <w:sz w:val="28"/>
          <w:szCs w:val="28"/>
        </w:rPr>
      </w:pPr>
    </w:p>
    <w:p w:rsidR="00965BAA" w:rsidRPr="00965BAA" w:rsidRDefault="00965BAA" w:rsidP="00965BAA">
      <w:pPr>
        <w:jc w:val="center"/>
        <w:rPr>
          <w:rFonts w:ascii="Times New Roman" w:hAnsi="Times New Roman"/>
          <w:b/>
          <w:sz w:val="28"/>
          <w:szCs w:val="28"/>
        </w:rPr>
      </w:pPr>
      <w:r w:rsidRPr="00965BAA">
        <w:rPr>
          <w:rFonts w:ascii="Times New Roman" w:hAnsi="Times New Roman"/>
          <w:b/>
          <w:sz w:val="28"/>
          <w:szCs w:val="28"/>
        </w:rPr>
        <w:t xml:space="preserve"> 2025 год</w:t>
      </w:r>
    </w:p>
    <w:p w:rsidR="00965BAA" w:rsidRPr="00965BAA" w:rsidRDefault="00965BAA" w:rsidP="00965BAA">
      <w:pPr>
        <w:jc w:val="center"/>
        <w:rPr>
          <w:rFonts w:ascii="Times New Roman" w:hAnsi="Times New Roman"/>
          <w:b/>
          <w:sz w:val="28"/>
          <w:szCs w:val="28"/>
        </w:rPr>
      </w:pPr>
    </w:p>
    <w:p w:rsidR="00965BAA" w:rsidRDefault="00965BAA" w:rsidP="00642525">
      <w:pPr>
        <w:jc w:val="center"/>
        <w:rPr>
          <w:rFonts w:ascii="Times New Roman" w:hAnsi="Times New Roman"/>
          <w:sz w:val="28"/>
          <w:szCs w:val="28"/>
        </w:rPr>
      </w:pPr>
    </w:p>
    <w:p w:rsidR="00965BAA" w:rsidRDefault="00965BAA" w:rsidP="00642525">
      <w:pPr>
        <w:jc w:val="center"/>
        <w:rPr>
          <w:rFonts w:ascii="Times New Roman" w:hAnsi="Times New Roman"/>
          <w:sz w:val="28"/>
          <w:szCs w:val="28"/>
        </w:rPr>
      </w:pPr>
    </w:p>
    <w:p w:rsidR="00965BAA" w:rsidRDefault="00965BAA" w:rsidP="00642525">
      <w:pPr>
        <w:jc w:val="center"/>
        <w:rPr>
          <w:rFonts w:ascii="Times New Roman" w:hAnsi="Times New Roman"/>
          <w:sz w:val="28"/>
          <w:szCs w:val="28"/>
        </w:rPr>
      </w:pPr>
    </w:p>
    <w:p w:rsidR="00965BAA" w:rsidRDefault="00965BAA" w:rsidP="00642525">
      <w:pPr>
        <w:jc w:val="center"/>
        <w:rPr>
          <w:rFonts w:ascii="Times New Roman" w:hAnsi="Times New Roman"/>
          <w:sz w:val="28"/>
          <w:szCs w:val="28"/>
        </w:rPr>
      </w:pPr>
    </w:p>
    <w:p w:rsidR="00965BAA" w:rsidRDefault="00965BAA" w:rsidP="00642525">
      <w:pPr>
        <w:jc w:val="center"/>
        <w:rPr>
          <w:rFonts w:ascii="Times New Roman" w:hAnsi="Times New Roman"/>
          <w:sz w:val="28"/>
          <w:szCs w:val="28"/>
        </w:rPr>
      </w:pPr>
    </w:p>
    <w:p w:rsidR="00965BAA" w:rsidRDefault="00965BAA" w:rsidP="00642525">
      <w:pPr>
        <w:jc w:val="center"/>
        <w:rPr>
          <w:rFonts w:ascii="Times New Roman" w:hAnsi="Times New Roman"/>
          <w:sz w:val="28"/>
          <w:szCs w:val="28"/>
        </w:rPr>
      </w:pPr>
    </w:p>
    <w:p w:rsidR="00965BAA" w:rsidRDefault="00965BAA" w:rsidP="00642525">
      <w:pPr>
        <w:jc w:val="center"/>
        <w:rPr>
          <w:rFonts w:ascii="Times New Roman" w:hAnsi="Times New Roman"/>
          <w:sz w:val="28"/>
          <w:szCs w:val="28"/>
        </w:rPr>
      </w:pPr>
    </w:p>
    <w:p w:rsidR="00965BAA" w:rsidRPr="001F0820" w:rsidRDefault="00965BAA" w:rsidP="00642525">
      <w:pPr>
        <w:jc w:val="center"/>
        <w:rPr>
          <w:rFonts w:ascii="Times New Roman" w:hAnsi="Times New Roman"/>
          <w:sz w:val="28"/>
          <w:szCs w:val="28"/>
        </w:rPr>
      </w:pPr>
    </w:p>
    <w:p w:rsidR="00642525" w:rsidRPr="001F0820" w:rsidRDefault="00642525" w:rsidP="00642525">
      <w:pPr>
        <w:jc w:val="center"/>
        <w:rPr>
          <w:rFonts w:ascii="Times New Roman" w:hAnsi="Times New Roman"/>
          <w:bCs/>
          <w:kern w:val="28"/>
          <w:sz w:val="28"/>
          <w:szCs w:val="28"/>
        </w:rPr>
      </w:pPr>
      <w:r w:rsidRPr="001F0820">
        <w:rPr>
          <w:rFonts w:ascii="Times New Roman" w:hAnsi="Times New Roman"/>
          <w:bCs/>
          <w:kern w:val="28"/>
          <w:sz w:val="28"/>
          <w:szCs w:val="28"/>
        </w:rPr>
        <w:t>АДМИНИСТРАЦИЯ</w:t>
      </w:r>
    </w:p>
    <w:p w:rsidR="00642525" w:rsidRPr="001F0820" w:rsidRDefault="00642525" w:rsidP="00642525">
      <w:pPr>
        <w:ind w:firstLine="709"/>
        <w:jc w:val="center"/>
        <w:rPr>
          <w:rFonts w:ascii="Times New Roman" w:hAnsi="Times New Roman"/>
          <w:bCs/>
          <w:kern w:val="28"/>
          <w:sz w:val="28"/>
          <w:szCs w:val="28"/>
        </w:rPr>
      </w:pPr>
      <w:r w:rsidRPr="001F0820">
        <w:rPr>
          <w:rFonts w:ascii="Times New Roman" w:hAnsi="Times New Roman"/>
          <w:bCs/>
          <w:kern w:val="28"/>
          <w:sz w:val="28"/>
          <w:szCs w:val="28"/>
        </w:rPr>
        <w:t xml:space="preserve"> КРАСНОСЁЛОВСКОГО СЕЛЬСКОГО ПОСЕЛЕНИЯ</w:t>
      </w:r>
    </w:p>
    <w:p w:rsidR="00642525" w:rsidRPr="001F0820" w:rsidRDefault="00642525" w:rsidP="00642525">
      <w:pPr>
        <w:ind w:firstLine="709"/>
        <w:jc w:val="center"/>
        <w:rPr>
          <w:rFonts w:ascii="Times New Roman" w:hAnsi="Times New Roman"/>
          <w:bCs/>
          <w:kern w:val="28"/>
          <w:sz w:val="28"/>
          <w:szCs w:val="28"/>
        </w:rPr>
      </w:pPr>
      <w:r w:rsidRPr="001F0820">
        <w:rPr>
          <w:rFonts w:ascii="Times New Roman" w:hAnsi="Times New Roman"/>
          <w:bCs/>
          <w:kern w:val="28"/>
          <w:sz w:val="28"/>
          <w:szCs w:val="28"/>
        </w:rPr>
        <w:t xml:space="preserve"> </w:t>
      </w:r>
      <w:proofErr w:type="gramStart"/>
      <w:r w:rsidRPr="001F0820">
        <w:rPr>
          <w:rFonts w:ascii="Times New Roman" w:hAnsi="Times New Roman"/>
          <w:bCs/>
          <w:kern w:val="28"/>
          <w:sz w:val="28"/>
          <w:szCs w:val="28"/>
        </w:rPr>
        <w:t>ПЕТРОПАВЛОВСКОГО  МУНИЦИПАЛЬНОГО</w:t>
      </w:r>
      <w:proofErr w:type="gramEnd"/>
      <w:r w:rsidRPr="001F0820">
        <w:rPr>
          <w:rFonts w:ascii="Times New Roman" w:hAnsi="Times New Roman"/>
          <w:bCs/>
          <w:kern w:val="28"/>
          <w:sz w:val="28"/>
          <w:szCs w:val="28"/>
        </w:rPr>
        <w:t xml:space="preserve"> РАЙОНА </w:t>
      </w:r>
    </w:p>
    <w:p w:rsidR="00642525" w:rsidRPr="001F0820" w:rsidRDefault="00642525" w:rsidP="00642525">
      <w:pPr>
        <w:ind w:firstLine="709"/>
        <w:jc w:val="center"/>
        <w:rPr>
          <w:rFonts w:ascii="Times New Roman" w:hAnsi="Times New Roman"/>
          <w:bCs/>
          <w:kern w:val="28"/>
          <w:sz w:val="28"/>
          <w:szCs w:val="28"/>
        </w:rPr>
      </w:pPr>
      <w:r w:rsidRPr="001F0820">
        <w:rPr>
          <w:rFonts w:ascii="Times New Roman" w:hAnsi="Times New Roman"/>
          <w:bCs/>
          <w:kern w:val="28"/>
          <w:sz w:val="28"/>
          <w:szCs w:val="28"/>
        </w:rPr>
        <w:t>ВОРОНЕЖСКОЙ ОБЛАСТИ</w:t>
      </w:r>
    </w:p>
    <w:p w:rsidR="00642525" w:rsidRPr="001F0820" w:rsidRDefault="00642525" w:rsidP="00642525">
      <w:pPr>
        <w:ind w:firstLine="709"/>
        <w:jc w:val="center"/>
        <w:rPr>
          <w:rFonts w:ascii="Times New Roman" w:hAnsi="Times New Roman"/>
          <w:bCs/>
          <w:kern w:val="28"/>
          <w:sz w:val="28"/>
          <w:szCs w:val="28"/>
        </w:rPr>
      </w:pPr>
    </w:p>
    <w:p w:rsidR="00642525" w:rsidRPr="001F0820" w:rsidRDefault="00642525" w:rsidP="00642525">
      <w:pPr>
        <w:ind w:firstLine="709"/>
        <w:jc w:val="center"/>
        <w:rPr>
          <w:rFonts w:ascii="Times New Roman" w:hAnsi="Times New Roman"/>
          <w:bCs/>
          <w:kern w:val="28"/>
          <w:sz w:val="28"/>
          <w:szCs w:val="28"/>
        </w:rPr>
      </w:pPr>
      <w:r w:rsidRPr="001F0820">
        <w:rPr>
          <w:rFonts w:ascii="Times New Roman" w:hAnsi="Times New Roman"/>
          <w:bCs/>
          <w:kern w:val="28"/>
          <w:sz w:val="28"/>
          <w:szCs w:val="28"/>
        </w:rPr>
        <w:t>ПОСТАНОВЛЕНИЕ</w:t>
      </w:r>
    </w:p>
    <w:p w:rsidR="00642525" w:rsidRPr="001F0820" w:rsidRDefault="00642525" w:rsidP="00642525">
      <w:pPr>
        <w:ind w:firstLine="709"/>
        <w:rPr>
          <w:rFonts w:ascii="Times New Roman" w:hAnsi="Times New Roman"/>
          <w:bCs/>
          <w:kern w:val="28"/>
          <w:sz w:val="28"/>
          <w:szCs w:val="28"/>
        </w:rPr>
      </w:pPr>
      <w:r w:rsidRPr="001F0820">
        <w:rPr>
          <w:rFonts w:ascii="Times New Roman" w:hAnsi="Times New Roman"/>
          <w:bCs/>
          <w:kern w:val="28"/>
          <w:sz w:val="28"/>
          <w:szCs w:val="28"/>
        </w:rPr>
        <w:t>от 06.03.2025г. № 20</w:t>
      </w:r>
    </w:p>
    <w:p w:rsidR="00642525" w:rsidRPr="001F0820" w:rsidRDefault="00642525" w:rsidP="00642525">
      <w:pPr>
        <w:ind w:firstLine="709"/>
        <w:jc w:val="center"/>
        <w:rPr>
          <w:rFonts w:ascii="Times New Roman" w:hAnsi="Times New Roman"/>
          <w:b/>
          <w:bCs/>
          <w:kern w:val="28"/>
          <w:sz w:val="28"/>
          <w:szCs w:val="28"/>
        </w:rPr>
      </w:pPr>
    </w:p>
    <w:p w:rsidR="00642525" w:rsidRPr="001F0820" w:rsidRDefault="00642525" w:rsidP="00642525">
      <w:pPr>
        <w:widowControl w:val="0"/>
        <w:tabs>
          <w:tab w:val="left" w:pos="0"/>
          <w:tab w:val="left" w:pos="5812"/>
        </w:tabs>
        <w:ind w:right="3402"/>
        <w:rPr>
          <w:rFonts w:ascii="Times New Roman" w:eastAsia="Calibri" w:hAnsi="Times New Roman"/>
          <w:bCs/>
          <w:sz w:val="28"/>
          <w:szCs w:val="28"/>
          <w:lang w:eastAsia="zh-CN" w:bidi="hi-IN"/>
        </w:rPr>
      </w:pPr>
    </w:p>
    <w:p w:rsidR="00642525" w:rsidRPr="001F0820" w:rsidRDefault="00642525" w:rsidP="00642525">
      <w:pPr>
        <w:widowControl w:val="0"/>
        <w:tabs>
          <w:tab w:val="left" w:pos="0"/>
        </w:tabs>
        <w:spacing w:line="276" w:lineRule="auto"/>
        <w:ind w:right="4819"/>
        <w:rPr>
          <w:rFonts w:ascii="Times New Roman" w:eastAsia="Calibri" w:hAnsi="Times New Roman"/>
          <w:bCs/>
          <w:i/>
          <w:sz w:val="28"/>
          <w:szCs w:val="28"/>
          <w:lang w:eastAsia="zh-CN" w:bidi="hi-IN"/>
        </w:rPr>
      </w:pPr>
      <w:r w:rsidRPr="001F0820">
        <w:rPr>
          <w:rFonts w:ascii="Times New Roman" w:eastAsia="Calibri" w:hAnsi="Times New Roman"/>
          <w:bCs/>
          <w:sz w:val="28"/>
          <w:szCs w:val="28"/>
          <w:lang w:eastAsia="zh-CN" w:bidi="hi-IN"/>
        </w:rPr>
        <w:t xml:space="preserve">О внесении изменений в </w:t>
      </w:r>
      <w:r w:rsidRPr="001F0820">
        <w:rPr>
          <w:rFonts w:ascii="Times New Roman" w:hAnsi="Times New Roman"/>
          <w:bCs/>
          <w:sz w:val="28"/>
          <w:szCs w:val="28"/>
          <w:lang w:eastAsia="zh-CN" w:bidi="hi-IN"/>
        </w:rPr>
        <w:t xml:space="preserve">постановление администрации Красносёловского сельского </w:t>
      </w:r>
      <w:proofErr w:type="gramStart"/>
      <w:r w:rsidRPr="001F0820">
        <w:rPr>
          <w:rFonts w:ascii="Times New Roman" w:hAnsi="Times New Roman"/>
          <w:bCs/>
          <w:sz w:val="28"/>
          <w:szCs w:val="28"/>
          <w:lang w:eastAsia="zh-CN" w:bidi="hi-IN"/>
        </w:rPr>
        <w:t>поселения  от</w:t>
      </w:r>
      <w:proofErr w:type="gramEnd"/>
      <w:r w:rsidRPr="001F0820">
        <w:rPr>
          <w:rFonts w:ascii="Times New Roman" w:hAnsi="Times New Roman"/>
          <w:bCs/>
          <w:sz w:val="28"/>
          <w:szCs w:val="28"/>
          <w:lang w:eastAsia="zh-CN" w:bidi="hi-IN"/>
        </w:rPr>
        <w:t xml:space="preserve"> 20.03.2024г.N 16</w:t>
      </w:r>
    </w:p>
    <w:p w:rsidR="00642525" w:rsidRPr="001F0820" w:rsidRDefault="00642525" w:rsidP="00642525">
      <w:pPr>
        <w:widowControl w:val="0"/>
        <w:tabs>
          <w:tab w:val="left" w:pos="0"/>
        </w:tabs>
        <w:ind w:right="4252"/>
        <w:rPr>
          <w:rFonts w:ascii="Times New Roman" w:eastAsia="Calibri" w:hAnsi="Times New Roman"/>
          <w:bCs/>
          <w:sz w:val="28"/>
          <w:szCs w:val="28"/>
          <w:lang w:eastAsia="zh-CN" w:bidi="hi-IN"/>
        </w:rPr>
      </w:pPr>
    </w:p>
    <w:p w:rsidR="00642525" w:rsidRPr="001F0820" w:rsidRDefault="00642525" w:rsidP="00642525">
      <w:pPr>
        <w:autoSpaceDE w:val="0"/>
        <w:autoSpaceDN w:val="0"/>
        <w:adjustRightInd w:val="0"/>
        <w:spacing w:line="276" w:lineRule="auto"/>
        <w:rPr>
          <w:rFonts w:ascii="Times New Roman" w:eastAsia="Calibri" w:hAnsi="Times New Roman"/>
          <w:bCs/>
          <w:sz w:val="28"/>
          <w:szCs w:val="28"/>
          <w:lang w:eastAsia="zh-CN" w:bidi="hi-IN"/>
        </w:rPr>
      </w:pPr>
      <w:r w:rsidRPr="001F0820">
        <w:rPr>
          <w:rFonts w:ascii="Times New Roman" w:hAnsi="Times New Roman"/>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Федеральным законом от 28.12.2024 N 538-ФЗ "О внесении изменений в Земельный кодекс Российской Федерации и статью 3 Федерального закона "О внесении изменений в Земельный кодекс Российской Федерации и признании утратившей силу части 7 статьи 34 Федерального закона "О внесении изменений в Земельный кодекс Российской Федерации и отдельные законодательные акты Российской Федерации"</w:t>
      </w:r>
      <w:r w:rsidRPr="001F0820">
        <w:rPr>
          <w:rFonts w:ascii="Times New Roman" w:eastAsia="Calibri" w:hAnsi="Times New Roman"/>
          <w:bCs/>
          <w:sz w:val="28"/>
          <w:szCs w:val="28"/>
          <w:lang w:eastAsia="zh-CN" w:bidi="hi-IN"/>
        </w:rPr>
        <w:t>, администрация Красносёловского сельского поселения  постановляет:</w:t>
      </w:r>
    </w:p>
    <w:p w:rsidR="00642525" w:rsidRPr="001F0820" w:rsidRDefault="00642525" w:rsidP="00642525">
      <w:pPr>
        <w:autoSpaceDE w:val="0"/>
        <w:autoSpaceDN w:val="0"/>
        <w:adjustRightInd w:val="0"/>
        <w:spacing w:line="276" w:lineRule="auto"/>
        <w:rPr>
          <w:rFonts w:ascii="Times New Roman" w:eastAsia="Calibri" w:hAnsi="Times New Roman"/>
          <w:bCs/>
          <w:sz w:val="28"/>
          <w:szCs w:val="28"/>
          <w:lang w:eastAsia="zh-CN" w:bidi="hi-IN"/>
        </w:rPr>
      </w:pPr>
    </w:p>
    <w:p w:rsidR="00642525" w:rsidRPr="001F0820" w:rsidRDefault="00642525" w:rsidP="00642525">
      <w:pPr>
        <w:pStyle w:val="a6"/>
        <w:numPr>
          <w:ilvl w:val="0"/>
          <w:numId w:val="21"/>
        </w:numPr>
        <w:autoSpaceDE w:val="0"/>
        <w:autoSpaceDN w:val="0"/>
        <w:adjustRightInd w:val="0"/>
        <w:ind w:left="0" w:firstLine="0"/>
        <w:rPr>
          <w:rFonts w:ascii="Times New Roman" w:hAnsi="Times New Roman"/>
          <w:bCs/>
          <w:sz w:val="28"/>
          <w:szCs w:val="28"/>
          <w:lang w:eastAsia="zh-CN" w:bidi="hi-IN"/>
        </w:rPr>
      </w:pPr>
      <w:r w:rsidRPr="001F0820">
        <w:rPr>
          <w:rFonts w:ascii="Times New Roman" w:hAnsi="Times New Roman"/>
          <w:bCs/>
          <w:sz w:val="28"/>
          <w:szCs w:val="28"/>
          <w:lang w:eastAsia="zh-CN" w:bidi="hi-IN"/>
        </w:rPr>
        <w:t>Внести в  постановление администрации Красносёловского сельского поселения от 20.03.2024 г N 16 «Об утверждении административного регламента предоставления муниципальной услуги «Предоставление земельного участка, находящегося в муниципальной собственности, на торгах" на территории Красносёловского сельского поселения Петропавловского муниципального района Воронежской области» изменения, изложив приложение «Административный регламент предоставления муниципальной услуги «Предоставление земельного участка, находящегося в муниципальной собственности, на торгах" на территории Красносёловского сельского поселения Петропавловского муниципального района Воронежской области»  в редакции согласно приложению к настоящему постановлению.</w:t>
      </w:r>
    </w:p>
    <w:p w:rsidR="00642525" w:rsidRPr="001F0820" w:rsidRDefault="00642525" w:rsidP="00642525">
      <w:pPr>
        <w:pStyle w:val="a6"/>
        <w:numPr>
          <w:ilvl w:val="0"/>
          <w:numId w:val="21"/>
        </w:numPr>
        <w:tabs>
          <w:tab w:val="left" w:pos="900"/>
        </w:tabs>
        <w:spacing w:after="0"/>
        <w:ind w:left="0" w:firstLine="567"/>
        <w:rPr>
          <w:rFonts w:ascii="Times New Roman" w:hAnsi="Times New Roman"/>
          <w:sz w:val="28"/>
          <w:szCs w:val="28"/>
        </w:rPr>
      </w:pPr>
      <w:r w:rsidRPr="001F0820">
        <w:rPr>
          <w:rFonts w:ascii="Times New Roman" w:hAnsi="Times New Roman"/>
          <w:sz w:val="28"/>
          <w:szCs w:val="28"/>
        </w:rPr>
        <w:lastRenderedPageBreak/>
        <w:t xml:space="preserve">Настоящее постановление вступает в силу с момента </w:t>
      </w:r>
      <w:proofErr w:type="gramStart"/>
      <w:r w:rsidRPr="001F0820">
        <w:rPr>
          <w:rFonts w:ascii="Times New Roman" w:hAnsi="Times New Roman"/>
          <w:sz w:val="28"/>
          <w:szCs w:val="28"/>
        </w:rPr>
        <w:t>опубликования  в</w:t>
      </w:r>
      <w:proofErr w:type="gramEnd"/>
      <w:r w:rsidRPr="001F0820">
        <w:rPr>
          <w:rFonts w:ascii="Times New Roman" w:hAnsi="Times New Roman"/>
          <w:sz w:val="28"/>
          <w:szCs w:val="28"/>
        </w:rPr>
        <w:t xml:space="preserve"> официальном периодическом издании «Вестник муниципальных правовых актов Красносёловского сельского поселения Петропавловского муниципального района Воронежской области» и распространяет свое действие на правоотношения, возникшие с  1 марта 2025 года.</w:t>
      </w:r>
    </w:p>
    <w:tbl>
      <w:tblPr>
        <w:tblW w:w="0" w:type="auto"/>
        <w:tblLook w:val="04A0" w:firstRow="1" w:lastRow="0" w:firstColumn="1" w:lastColumn="0" w:noHBand="0" w:noVBand="1"/>
      </w:tblPr>
      <w:tblGrid>
        <w:gridCol w:w="4143"/>
        <w:gridCol w:w="2058"/>
        <w:gridCol w:w="3154"/>
      </w:tblGrid>
      <w:tr w:rsidR="00642525" w:rsidRPr="001F0820" w:rsidTr="00A72D8E">
        <w:tc>
          <w:tcPr>
            <w:tcW w:w="4219" w:type="dxa"/>
            <w:shd w:val="clear" w:color="auto" w:fill="auto"/>
          </w:tcPr>
          <w:p w:rsidR="00642525" w:rsidRPr="001F0820" w:rsidRDefault="00642525" w:rsidP="00A72D8E">
            <w:pPr>
              <w:spacing w:line="276" w:lineRule="auto"/>
              <w:rPr>
                <w:rFonts w:ascii="Times New Roman" w:hAnsi="Times New Roman"/>
                <w:sz w:val="28"/>
                <w:szCs w:val="28"/>
              </w:rPr>
            </w:pPr>
            <w:r w:rsidRPr="001F0820">
              <w:rPr>
                <w:rFonts w:ascii="Times New Roman" w:hAnsi="Times New Roman"/>
                <w:sz w:val="28"/>
                <w:szCs w:val="28"/>
              </w:rPr>
              <w:t>Глава Красносёловского</w:t>
            </w:r>
          </w:p>
          <w:p w:rsidR="00642525" w:rsidRPr="001F0820" w:rsidRDefault="00642525" w:rsidP="00A72D8E">
            <w:pPr>
              <w:spacing w:line="276" w:lineRule="auto"/>
              <w:rPr>
                <w:rFonts w:ascii="Times New Roman" w:hAnsi="Times New Roman"/>
                <w:sz w:val="28"/>
                <w:szCs w:val="28"/>
              </w:rPr>
            </w:pPr>
            <w:r w:rsidRPr="001F0820">
              <w:rPr>
                <w:rFonts w:ascii="Times New Roman" w:hAnsi="Times New Roman"/>
                <w:sz w:val="28"/>
                <w:szCs w:val="28"/>
              </w:rPr>
              <w:t>сельского поселения</w:t>
            </w:r>
          </w:p>
        </w:tc>
        <w:tc>
          <w:tcPr>
            <w:tcW w:w="2138" w:type="dxa"/>
            <w:shd w:val="clear" w:color="auto" w:fill="auto"/>
          </w:tcPr>
          <w:p w:rsidR="00642525" w:rsidRPr="001F0820" w:rsidRDefault="00642525" w:rsidP="00A72D8E">
            <w:pPr>
              <w:spacing w:line="276" w:lineRule="auto"/>
              <w:rPr>
                <w:rFonts w:ascii="Times New Roman" w:hAnsi="Times New Roman"/>
                <w:sz w:val="28"/>
                <w:szCs w:val="28"/>
              </w:rPr>
            </w:pPr>
          </w:p>
        </w:tc>
        <w:tc>
          <w:tcPr>
            <w:tcW w:w="3214" w:type="dxa"/>
            <w:shd w:val="clear" w:color="auto" w:fill="auto"/>
          </w:tcPr>
          <w:p w:rsidR="00642525" w:rsidRPr="001F0820" w:rsidRDefault="00642525" w:rsidP="00A72D8E">
            <w:pPr>
              <w:spacing w:line="276" w:lineRule="auto"/>
              <w:rPr>
                <w:rFonts w:ascii="Times New Roman" w:hAnsi="Times New Roman"/>
                <w:sz w:val="28"/>
                <w:szCs w:val="28"/>
              </w:rPr>
            </w:pPr>
          </w:p>
          <w:p w:rsidR="00642525" w:rsidRPr="001F0820" w:rsidRDefault="00642525" w:rsidP="00A72D8E">
            <w:pPr>
              <w:spacing w:line="276" w:lineRule="auto"/>
              <w:rPr>
                <w:rFonts w:ascii="Times New Roman" w:hAnsi="Times New Roman"/>
                <w:sz w:val="28"/>
                <w:szCs w:val="28"/>
              </w:rPr>
            </w:pPr>
            <w:r w:rsidRPr="001F0820">
              <w:rPr>
                <w:rFonts w:ascii="Times New Roman" w:hAnsi="Times New Roman"/>
                <w:sz w:val="28"/>
                <w:szCs w:val="28"/>
              </w:rPr>
              <w:t xml:space="preserve">     </w:t>
            </w:r>
            <w:proofErr w:type="spellStart"/>
            <w:r w:rsidRPr="001F0820">
              <w:rPr>
                <w:rFonts w:ascii="Times New Roman" w:hAnsi="Times New Roman"/>
                <w:sz w:val="28"/>
                <w:szCs w:val="28"/>
              </w:rPr>
              <w:t>А.И.Соколов</w:t>
            </w:r>
            <w:proofErr w:type="spellEnd"/>
          </w:p>
        </w:tc>
      </w:tr>
    </w:tbl>
    <w:p w:rsidR="00642525" w:rsidRPr="001F0820" w:rsidRDefault="00642525" w:rsidP="00642525">
      <w:pPr>
        <w:tabs>
          <w:tab w:val="left" w:pos="0"/>
          <w:tab w:val="left" w:pos="6840"/>
        </w:tabs>
        <w:rPr>
          <w:rFonts w:ascii="Times New Roman" w:hAnsi="Times New Roman"/>
          <w:sz w:val="28"/>
          <w:szCs w:val="28"/>
        </w:rPr>
      </w:pPr>
    </w:p>
    <w:p w:rsidR="00642525" w:rsidRPr="001F0820" w:rsidRDefault="00642525" w:rsidP="00642525">
      <w:pPr>
        <w:tabs>
          <w:tab w:val="left" w:pos="0"/>
        </w:tabs>
        <w:rPr>
          <w:rFonts w:ascii="Times New Roman" w:hAnsi="Times New Roman"/>
          <w:sz w:val="28"/>
          <w:szCs w:val="28"/>
        </w:rPr>
      </w:pPr>
    </w:p>
    <w:p w:rsidR="00642525" w:rsidRPr="001F0820" w:rsidRDefault="00642525" w:rsidP="00642525">
      <w:pPr>
        <w:tabs>
          <w:tab w:val="left" w:pos="0"/>
        </w:tabs>
        <w:rPr>
          <w:rFonts w:ascii="Times New Roman" w:hAnsi="Times New Roman"/>
          <w:sz w:val="28"/>
          <w:szCs w:val="28"/>
        </w:rPr>
      </w:pPr>
    </w:p>
    <w:p w:rsidR="00642525" w:rsidRPr="001F0820" w:rsidRDefault="00642525" w:rsidP="00642525">
      <w:pPr>
        <w:tabs>
          <w:tab w:val="left" w:pos="0"/>
        </w:tabs>
        <w:rPr>
          <w:rFonts w:ascii="Times New Roman" w:hAnsi="Times New Roman"/>
          <w:sz w:val="28"/>
          <w:szCs w:val="28"/>
        </w:rPr>
      </w:pPr>
    </w:p>
    <w:p w:rsidR="00642525" w:rsidRPr="001F0820" w:rsidRDefault="00642525" w:rsidP="00642525">
      <w:pPr>
        <w:tabs>
          <w:tab w:val="left" w:pos="0"/>
        </w:tabs>
        <w:rPr>
          <w:rFonts w:ascii="Times New Roman" w:hAnsi="Times New Roman"/>
          <w:sz w:val="28"/>
          <w:szCs w:val="28"/>
        </w:rPr>
      </w:pPr>
    </w:p>
    <w:p w:rsidR="00642525" w:rsidRPr="001F0820" w:rsidRDefault="00642525" w:rsidP="00642525">
      <w:pPr>
        <w:tabs>
          <w:tab w:val="left" w:pos="0"/>
        </w:tabs>
        <w:jc w:val="right"/>
        <w:rPr>
          <w:rFonts w:ascii="Times New Roman" w:hAnsi="Times New Roman"/>
          <w:sz w:val="28"/>
          <w:szCs w:val="28"/>
          <w:lang w:bidi="ru-RU"/>
        </w:rPr>
      </w:pPr>
    </w:p>
    <w:p w:rsidR="00642525" w:rsidRPr="001F0820" w:rsidRDefault="00642525" w:rsidP="00642525">
      <w:pPr>
        <w:tabs>
          <w:tab w:val="left" w:pos="0"/>
        </w:tabs>
        <w:jc w:val="right"/>
        <w:rPr>
          <w:rFonts w:ascii="Times New Roman" w:hAnsi="Times New Roman"/>
          <w:sz w:val="28"/>
          <w:szCs w:val="28"/>
          <w:lang w:bidi="ru-RU"/>
        </w:rPr>
      </w:pPr>
    </w:p>
    <w:p w:rsidR="00642525" w:rsidRPr="001F0820" w:rsidRDefault="00642525" w:rsidP="00642525">
      <w:pPr>
        <w:tabs>
          <w:tab w:val="left" w:pos="0"/>
        </w:tabs>
        <w:jc w:val="right"/>
        <w:rPr>
          <w:rFonts w:ascii="Times New Roman" w:hAnsi="Times New Roman"/>
          <w:sz w:val="28"/>
          <w:szCs w:val="28"/>
          <w:lang w:bidi="ru-RU"/>
        </w:rPr>
      </w:pP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Приложение</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к постановлению администрации</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сельского поселения</w:t>
      </w:r>
    </w:p>
    <w:p w:rsidR="00642525" w:rsidRPr="001F0820" w:rsidRDefault="00642525" w:rsidP="00642525">
      <w:pPr>
        <w:tabs>
          <w:tab w:val="left" w:pos="0"/>
        </w:tabs>
        <w:jc w:val="right"/>
        <w:rPr>
          <w:rFonts w:ascii="Times New Roman" w:hAnsi="Times New Roman"/>
          <w:sz w:val="28"/>
          <w:szCs w:val="28"/>
        </w:rPr>
      </w:pPr>
      <w:r w:rsidRPr="001F0820">
        <w:rPr>
          <w:rFonts w:ascii="Times New Roman" w:hAnsi="Times New Roman"/>
          <w:sz w:val="28"/>
          <w:szCs w:val="28"/>
          <w:lang w:bidi="ru-RU"/>
        </w:rPr>
        <w:t xml:space="preserve">от   </w:t>
      </w:r>
      <w:proofErr w:type="gramStart"/>
      <w:r w:rsidRPr="001F0820">
        <w:rPr>
          <w:rFonts w:ascii="Times New Roman" w:hAnsi="Times New Roman"/>
          <w:sz w:val="28"/>
          <w:szCs w:val="28"/>
          <w:lang w:bidi="ru-RU"/>
        </w:rPr>
        <w:t>06.03.2025  г.</w:t>
      </w:r>
      <w:proofErr w:type="gramEnd"/>
      <w:r w:rsidRPr="001F0820">
        <w:rPr>
          <w:rFonts w:ascii="Times New Roman" w:hAnsi="Times New Roman"/>
          <w:sz w:val="28"/>
          <w:szCs w:val="28"/>
          <w:lang w:bidi="ru-RU"/>
        </w:rPr>
        <w:t xml:space="preserve"> №20 </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jc w:val="center"/>
        <w:rPr>
          <w:rFonts w:ascii="Times New Roman" w:hAnsi="Times New Roman"/>
          <w:iCs/>
          <w:sz w:val="28"/>
          <w:szCs w:val="28"/>
        </w:rPr>
      </w:pPr>
      <w:r w:rsidRPr="001F0820">
        <w:rPr>
          <w:rFonts w:ascii="Times New Roman" w:hAnsi="Times New Roman"/>
          <w:iCs/>
          <w:sz w:val="28"/>
          <w:szCs w:val="28"/>
        </w:rPr>
        <w:t>Административный регламент</w:t>
      </w:r>
    </w:p>
    <w:p w:rsidR="00642525" w:rsidRPr="001F0820" w:rsidRDefault="00642525" w:rsidP="00642525">
      <w:pPr>
        <w:tabs>
          <w:tab w:val="left" w:pos="0"/>
        </w:tabs>
        <w:jc w:val="center"/>
        <w:rPr>
          <w:rFonts w:ascii="Times New Roman" w:hAnsi="Times New Roman"/>
          <w:iCs/>
          <w:sz w:val="28"/>
          <w:szCs w:val="28"/>
        </w:rPr>
      </w:pPr>
      <w:r w:rsidRPr="001F0820">
        <w:rPr>
          <w:rFonts w:ascii="Times New Roman" w:hAnsi="Times New Roman"/>
          <w:iCs/>
          <w:sz w:val="28"/>
          <w:szCs w:val="28"/>
        </w:rPr>
        <w:t xml:space="preserve">по предоставлению муниципальной услуги «Предоставление земельного участка, находящегося в муниципальной собственности, на торгах» на территории Красносёловского сельского поселения Петропавловского муниципального </w:t>
      </w:r>
      <w:proofErr w:type="gramStart"/>
      <w:r w:rsidRPr="001F0820">
        <w:rPr>
          <w:rFonts w:ascii="Times New Roman" w:hAnsi="Times New Roman"/>
          <w:iCs/>
          <w:sz w:val="28"/>
          <w:szCs w:val="28"/>
        </w:rPr>
        <w:t>района  Воронежской</w:t>
      </w:r>
      <w:proofErr w:type="gramEnd"/>
      <w:r w:rsidRPr="001F0820">
        <w:rPr>
          <w:rFonts w:ascii="Times New Roman" w:hAnsi="Times New Roman"/>
          <w:iCs/>
          <w:sz w:val="28"/>
          <w:szCs w:val="28"/>
        </w:rPr>
        <w:t xml:space="preserve"> области</w:t>
      </w:r>
    </w:p>
    <w:p w:rsidR="00642525" w:rsidRPr="001F0820" w:rsidRDefault="00642525" w:rsidP="00642525">
      <w:pPr>
        <w:tabs>
          <w:tab w:val="left" w:pos="0"/>
        </w:tabs>
        <w:rPr>
          <w:rFonts w:ascii="Times New Roman" w:hAnsi="Times New Roman"/>
          <w:iCs/>
          <w:sz w:val="28"/>
          <w:szCs w:val="28"/>
        </w:rPr>
      </w:pPr>
    </w:p>
    <w:p w:rsidR="00642525" w:rsidRPr="001F0820" w:rsidRDefault="00642525" w:rsidP="00642525">
      <w:pPr>
        <w:tabs>
          <w:tab w:val="left" w:pos="0"/>
        </w:tabs>
        <w:jc w:val="center"/>
        <w:rPr>
          <w:rFonts w:ascii="Times New Roman" w:hAnsi="Times New Roman"/>
          <w:sz w:val="28"/>
          <w:szCs w:val="28"/>
          <w:lang w:bidi="ru-RU"/>
        </w:rPr>
      </w:pPr>
      <w:r w:rsidRPr="001F0820">
        <w:rPr>
          <w:rFonts w:ascii="Times New Roman" w:hAnsi="Times New Roman"/>
          <w:sz w:val="28"/>
          <w:szCs w:val="28"/>
          <w:lang w:bidi="ru-RU"/>
        </w:rPr>
        <w:t>I. Общие положения</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numPr>
          <w:ilvl w:val="0"/>
          <w:numId w:val="23"/>
        </w:numPr>
        <w:tabs>
          <w:tab w:val="left" w:pos="0"/>
        </w:tabs>
        <w:ind w:firstLine="567"/>
        <w:jc w:val="both"/>
        <w:rPr>
          <w:rFonts w:ascii="Times New Roman" w:hAnsi="Times New Roman"/>
          <w:iCs/>
          <w:sz w:val="28"/>
          <w:szCs w:val="28"/>
        </w:rPr>
      </w:pPr>
      <w:r w:rsidRPr="001F0820">
        <w:rPr>
          <w:rFonts w:ascii="Times New Roman" w:hAnsi="Times New Roman"/>
          <w:iCs/>
          <w:sz w:val="28"/>
          <w:szCs w:val="28"/>
        </w:rPr>
        <w:t>Предмет регулирования административного регламента</w:t>
      </w:r>
    </w:p>
    <w:p w:rsidR="00642525" w:rsidRPr="001F0820" w:rsidRDefault="00642525" w:rsidP="00642525">
      <w:pPr>
        <w:tabs>
          <w:tab w:val="left" w:pos="0"/>
        </w:tabs>
        <w:rPr>
          <w:rFonts w:ascii="Times New Roman" w:hAnsi="Times New Roman"/>
          <w:iCs/>
          <w:sz w:val="28"/>
          <w:szCs w:val="28"/>
        </w:rPr>
      </w:pPr>
    </w:p>
    <w:p w:rsidR="00642525" w:rsidRPr="001F0820" w:rsidRDefault="00642525" w:rsidP="00642525">
      <w:pPr>
        <w:numPr>
          <w:ilvl w:val="1"/>
          <w:numId w:val="23"/>
        </w:numPr>
        <w:tabs>
          <w:tab w:val="left" w:pos="0"/>
        </w:tabs>
        <w:ind w:firstLine="567"/>
        <w:jc w:val="both"/>
        <w:rPr>
          <w:rFonts w:ascii="Times New Roman" w:hAnsi="Times New Roman"/>
          <w:sz w:val="28"/>
          <w:szCs w:val="28"/>
        </w:rPr>
      </w:pPr>
      <w:r w:rsidRPr="001F0820">
        <w:rPr>
          <w:rFonts w:ascii="Times New Roman" w:hAnsi="Times New Roman"/>
          <w:sz w:val="28"/>
          <w:szCs w:val="28"/>
        </w:rPr>
        <w:t>Административный регламент предоставления муниципальной услуги регулирует отношения, возникающие в связи с предоставлением администрацией Красносёловского сельского поселения  Петропавловского муниципального района  Воронежской области  муниципальной услуги «Предоставление земельного участка, находящегося в муниципальной собственности, на торгах» на территории Красносёловского сельского поселения Петропавловского муниципального района Воронежской области (далее – Административный регламент, Муниципальная услуга).</w:t>
      </w:r>
    </w:p>
    <w:p w:rsidR="00642525" w:rsidRPr="001F0820" w:rsidRDefault="00642525" w:rsidP="00642525">
      <w:pPr>
        <w:numPr>
          <w:ilvl w:val="1"/>
          <w:numId w:val="23"/>
        </w:numPr>
        <w:tabs>
          <w:tab w:val="left" w:pos="0"/>
        </w:tabs>
        <w:ind w:firstLine="567"/>
        <w:jc w:val="both"/>
        <w:rPr>
          <w:rFonts w:ascii="Times New Roman" w:hAnsi="Times New Roman"/>
          <w:sz w:val="28"/>
          <w:szCs w:val="28"/>
        </w:rPr>
      </w:pPr>
      <w:r w:rsidRPr="001F0820">
        <w:rPr>
          <w:rFonts w:ascii="Times New Roman" w:hAnsi="Times New Roman"/>
          <w:sz w:val="28"/>
          <w:szCs w:val="28"/>
        </w:rPr>
        <w:t xml:space="preserve">Административный регламент устанавливает стандарт предоставления Муниципальной услуги, состав, последовательность и сроки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w:t>
      </w:r>
      <w:r w:rsidRPr="001F0820">
        <w:rPr>
          <w:rFonts w:ascii="Times New Roman" w:hAnsi="Times New Roman"/>
          <w:sz w:val="28"/>
          <w:szCs w:val="28"/>
        </w:rPr>
        <w:lastRenderedPageBreak/>
        <w:t>многофункциональных центрах предоставления государственных и муниципальных услуг (далее – МФЦ), формы контроля за предоставлением Муниципальной услуги, досудебный (внесудебный) порядок обжалования решений и действий (бездействия) администрации Красносёловского сельского поселения  Петропавловского муниципального района Воронежской области (далее – Администрация), должностных лиц Администрации, муниципальных служащих, МФЦ, привлекаемых организаций, их должностных лиц, работников.</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numPr>
          <w:ilvl w:val="0"/>
          <w:numId w:val="23"/>
        </w:numPr>
        <w:tabs>
          <w:tab w:val="left" w:pos="0"/>
        </w:tabs>
        <w:ind w:firstLine="567"/>
        <w:jc w:val="both"/>
        <w:rPr>
          <w:rFonts w:ascii="Times New Roman" w:hAnsi="Times New Roman"/>
          <w:iCs/>
          <w:sz w:val="28"/>
          <w:szCs w:val="28"/>
        </w:rPr>
      </w:pPr>
      <w:r w:rsidRPr="001F0820">
        <w:rPr>
          <w:rFonts w:ascii="Times New Roman" w:hAnsi="Times New Roman"/>
          <w:iCs/>
          <w:sz w:val="28"/>
          <w:szCs w:val="28"/>
        </w:rPr>
        <w:t>Круг заявителей</w:t>
      </w:r>
    </w:p>
    <w:p w:rsidR="00642525" w:rsidRPr="001F0820" w:rsidRDefault="00642525" w:rsidP="00642525">
      <w:pPr>
        <w:numPr>
          <w:ilvl w:val="1"/>
          <w:numId w:val="23"/>
        </w:numPr>
        <w:tabs>
          <w:tab w:val="left" w:pos="0"/>
        </w:tabs>
        <w:ind w:firstLine="567"/>
        <w:jc w:val="both"/>
        <w:rPr>
          <w:rFonts w:ascii="Times New Roman" w:hAnsi="Times New Roman"/>
          <w:sz w:val="28"/>
          <w:szCs w:val="28"/>
        </w:rPr>
      </w:pPr>
      <w:r w:rsidRPr="001F0820">
        <w:rPr>
          <w:rFonts w:ascii="Times New Roman" w:hAnsi="Times New Roman"/>
          <w:sz w:val="28"/>
          <w:szCs w:val="28"/>
        </w:rPr>
        <w:t>Лицами, имеющими право на получение Муниципальной услуги, являются физические лица, в том числе зарегистрированные в качестве индивидуальных предпринимателей, или юридические лица (далее – Заявители).</w:t>
      </w:r>
    </w:p>
    <w:p w:rsidR="00642525" w:rsidRPr="001F0820" w:rsidRDefault="00642525" w:rsidP="00642525">
      <w:pPr>
        <w:numPr>
          <w:ilvl w:val="1"/>
          <w:numId w:val="23"/>
        </w:numPr>
        <w:tabs>
          <w:tab w:val="left" w:pos="0"/>
        </w:tabs>
        <w:ind w:firstLine="567"/>
        <w:jc w:val="both"/>
        <w:rPr>
          <w:rFonts w:ascii="Times New Roman" w:hAnsi="Times New Roman"/>
          <w:sz w:val="28"/>
          <w:szCs w:val="28"/>
        </w:rPr>
      </w:pPr>
      <w:r w:rsidRPr="001F0820">
        <w:rPr>
          <w:rFonts w:ascii="Times New Roman" w:hAnsi="Times New Roman"/>
          <w:sz w:val="28"/>
          <w:szCs w:val="28"/>
        </w:rPr>
        <w:t>С заявлением вправе обратиться представитель Заявителя, действующий в силу полномочий, основанных на оформленной в установленном законодательством Российской Федерации порядке доверенности, на основании федерального закона либо на основании акта уполномоченного на то государственного органа или органа местного самоуправления (далее – представитель Заявителя).</w:t>
      </w:r>
    </w:p>
    <w:p w:rsidR="00642525" w:rsidRPr="001F0820" w:rsidRDefault="00642525" w:rsidP="00642525">
      <w:pPr>
        <w:numPr>
          <w:ilvl w:val="1"/>
          <w:numId w:val="23"/>
        </w:numPr>
        <w:tabs>
          <w:tab w:val="left" w:pos="0"/>
        </w:tabs>
        <w:ind w:firstLine="567"/>
        <w:jc w:val="both"/>
        <w:rPr>
          <w:rFonts w:ascii="Times New Roman" w:hAnsi="Times New Roman"/>
          <w:sz w:val="28"/>
          <w:szCs w:val="28"/>
        </w:rPr>
      </w:pPr>
      <w:r w:rsidRPr="001F0820">
        <w:rPr>
          <w:rFonts w:ascii="Times New Roman" w:hAnsi="Times New Roman"/>
          <w:sz w:val="28"/>
          <w:szCs w:val="28"/>
        </w:rPr>
        <w:t xml:space="preserve">Муниципальная услуга предоставляется в соответствии с вариантом ее предоставления, соответствующим признакам Заявителя, определенным в результате анкетирования, проводимого Администрацией, а также результата, за предоставлением которого обратился Заявитель. </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 xml:space="preserve">Перечень признаков Заявителей определен в Приложении № 1 к настоящему Административному регламенту. </w:t>
      </w:r>
    </w:p>
    <w:p w:rsidR="00642525" w:rsidRPr="001F0820" w:rsidRDefault="00642525" w:rsidP="00642525">
      <w:pPr>
        <w:tabs>
          <w:tab w:val="left" w:pos="0"/>
        </w:tabs>
        <w:rPr>
          <w:rFonts w:ascii="Times New Roman" w:hAnsi="Times New Roman"/>
          <w:sz w:val="28"/>
          <w:szCs w:val="28"/>
        </w:rPr>
      </w:pPr>
    </w:p>
    <w:p w:rsidR="00642525" w:rsidRPr="001F0820" w:rsidRDefault="00642525" w:rsidP="00642525">
      <w:pPr>
        <w:numPr>
          <w:ilvl w:val="0"/>
          <w:numId w:val="23"/>
        </w:numPr>
        <w:tabs>
          <w:tab w:val="left" w:pos="0"/>
        </w:tabs>
        <w:ind w:firstLine="567"/>
        <w:jc w:val="both"/>
        <w:rPr>
          <w:rFonts w:ascii="Times New Roman" w:hAnsi="Times New Roman"/>
          <w:iCs/>
          <w:sz w:val="28"/>
          <w:szCs w:val="28"/>
        </w:rPr>
      </w:pPr>
      <w:r w:rsidRPr="001F0820">
        <w:rPr>
          <w:rFonts w:ascii="Times New Roman" w:hAnsi="Times New Roman"/>
          <w:iCs/>
          <w:sz w:val="28"/>
          <w:szCs w:val="28"/>
        </w:rPr>
        <w:t>Требования к порядку информирования о предоставлении Муниципальной услуги</w:t>
      </w:r>
    </w:p>
    <w:p w:rsidR="00642525" w:rsidRPr="001F0820" w:rsidRDefault="00642525" w:rsidP="00642525">
      <w:pPr>
        <w:numPr>
          <w:ilvl w:val="1"/>
          <w:numId w:val="23"/>
        </w:numPr>
        <w:tabs>
          <w:tab w:val="left" w:pos="0"/>
        </w:tabs>
        <w:ind w:firstLine="567"/>
        <w:jc w:val="both"/>
        <w:rPr>
          <w:rFonts w:ascii="Times New Roman" w:hAnsi="Times New Roman"/>
          <w:sz w:val="28"/>
          <w:szCs w:val="28"/>
        </w:rPr>
      </w:pPr>
      <w:r w:rsidRPr="001F0820">
        <w:rPr>
          <w:rFonts w:ascii="Times New Roman" w:hAnsi="Times New Roman"/>
          <w:sz w:val="28"/>
          <w:szCs w:val="28"/>
        </w:rPr>
        <w:t xml:space="preserve">Прием Заявителей по вопросу предоставления Муниципальной услуги осуществляется администрацией Красносёловского сельского </w:t>
      </w:r>
      <w:proofErr w:type="gramStart"/>
      <w:r w:rsidRPr="001F0820">
        <w:rPr>
          <w:rFonts w:ascii="Times New Roman" w:hAnsi="Times New Roman"/>
          <w:sz w:val="28"/>
          <w:szCs w:val="28"/>
        </w:rPr>
        <w:t>поселения  (</w:t>
      </w:r>
      <w:proofErr w:type="gramEnd"/>
      <w:r w:rsidRPr="001F0820">
        <w:rPr>
          <w:rFonts w:ascii="Times New Roman" w:hAnsi="Times New Roman"/>
          <w:sz w:val="28"/>
          <w:szCs w:val="28"/>
        </w:rPr>
        <w:t>далее – Администрация) или в МФЦ.</w:t>
      </w:r>
    </w:p>
    <w:p w:rsidR="00642525" w:rsidRPr="001F0820" w:rsidRDefault="00642525" w:rsidP="00642525">
      <w:pPr>
        <w:numPr>
          <w:ilvl w:val="1"/>
          <w:numId w:val="23"/>
        </w:numPr>
        <w:tabs>
          <w:tab w:val="left" w:pos="0"/>
        </w:tabs>
        <w:ind w:firstLine="567"/>
        <w:jc w:val="both"/>
        <w:rPr>
          <w:rFonts w:ascii="Times New Roman" w:hAnsi="Times New Roman"/>
          <w:sz w:val="28"/>
          <w:szCs w:val="28"/>
        </w:rPr>
      </w:pPr>
      <w:r w:rsidRPr="001F0820">
        <w:rPr>
          <w:rFonts w:ascii="Times New Roman" w:hAnsi="Times New Roman"/>
          <w:sz w:val="28"/>
          <w:szCs w:val="28"/>
        </w:rPr>
        <w:t xml:space="preserve">На официальном сайте Администрации Красносёловского сельского поселения (https://krasnoslovskoe-r20.gosweb.gosuslugi.ru/) (далее - сайт Администрации) в информационно-коммуникационной сети «Интернет» (далее - сеть Интернет), в федеральной государственной информационной системе «Единый портал государственных и муниципальных услуг (функций)» (далее – Единый портал, ЕПГУ), расположенной в сети Интернет по адресу: </w:t>
      </w:r>
      <w:r w:rsidRPr="001F0820">
        <w:rPr>
          <w:rFonts w:ascii="Times New Roman" w:hAnsi="Times New Roman"/>
          <w:sz w:val="28"/>
          <w:szCs w:val="28"/>
          <w:lang w:val="en-US"/>
        </w:rPr>
        <w:t>www</w:t>
      </w:r>
      <w:r w:rsidRPr="001F0820">
        <w:rPr>
          <w:rFonts w:ascii="Times New Roman" w:hAnsi="Times New Roman"/>
          <w:sz w:val="28"/>
          <w:szCs w:val="28"/>
        </w:rPr>
        <w:t>.</w:t>
      </w:r>
      <w:proofErr w:type="spellStart"/>
      <w:r w:rsidRPr="001F0820">
        <w:rPr>
          <w:rFonts w:ascii="Times New Roman" w:hAnsi="Times New Roman"/>
          <w:sz w:val="28"/>
          <w:szCs w:val="28"/>
          <w:lang w:val="en-US"/>
        </w:rPr>
        <w:t>gosuslugi</w:t>
      </w:r>
      <w:proofErr w:type="spellEnd"/>
      <w:r w:rsidRPr="001F0820">
        <w:rPr>
          <w:rFonts w:ascii="Times New Roman" w:hAnsi="Times New Roman"/>
          <w:sz w:val="28"/>
          <w:szCs w:val="28"/>
        </w:rPr>
        <w:t>.</w:t>
      </w:r>
      <w:proofErr w:type="spellStart"/>
      <w:r w:rsidRPr="001F0820">
        <w:rPr>
          <w:rFonts w:ascii="Times New Roman" w:hAnsi="Times New Roman"/>
          <w:sz w:val="28"/>
          <w:szCs w:val="28"/>
          <w:lang w:val="en-US"/>
        </w:rPr>
        <w:t>ru</w:t>
      </w:r>
      <w:proofErr w:type="spellEnd"/>
      <w:r w:rsidRPr="001F0820">
        <w:rPr>
          <w:rFonts w:ascii="Times New Roman" w:hAnsi="Times New Roman"/>
          <w:sz w:val="28"/>
          <w:szCs w:val="28"/>
        </w:rPr>
        <w:t xml:space="preserve">, в информационной системе Воронежской области «Портал Воронежской области в сети Интернет» (далее – региональный портал, РПГУ), расположенной по адресу: </w:t>
      </w:r>
      <w:r w:rsidRPr="001F0820">
        <w:rPr>
          <w:rFonts w:ascii="Times New Roman" w:hAnsi="Times New Roman"/>
          <w:sz w:val="28"/>
          <w:szCs w:val="28"/>
          <w:lang w:val="en-US"/>
        </w:rPr>
        <w:t>www</w:t>
      </w:r>
      <w:r w:rsidRPr="001F0820">
        <w:rPr>
          <w:rFonts w:ascii="Times New Roman" w:hAnsi="Times New Roman"/>
          <w:sz w:val="28"/>
          <w:szCs w:val="28"/>
        </w:rPr>
        <w:t>.</w:t>
      </w:r>
      <w:proofErr w:type="spellStart"/>
      <w:r w:rsidRPr="001F0820">
        <w:rPr>
          <w:rFonts w:ascii="Times New Roman" w:hAnsi="Times New Roman"/>
          <w:sz w:val="28"/>
          <w:szCs w:val="28"/>
          <w:lang w:val="en-US"/>
        </w:rPr>
        <w:t>govvrn</w:t>
      </w:r>
      <w:proofErr w:type="spellEnd"/>
      <w:r w:rsidRPr="001F0820">
        <w:rPr>
          <w:rFonts w:ascii="Times New Roman" w:hAnsi="Times New Roman"/>
          <w:sz w:val="28"/>
          <w:szCs w:val="28"/>
        </w:rPr>
        <w:t>.</w:t>
      </w:r>
      <w:proofErr w:type="spellStart"/>
      <w:r w:rsidRPr="001F0820">
        <w:rPr>
          <w:rFonts w:ascii="Times New Roman" w:hAnsi="Times New Roman"/>
          <w:sz w:val="28"/>
          <w:szCs w:val="28"/>
          <w:lang w:val="en-US"/>
        </w:rPr>
        <w:t>ru</w:t>
      </w:r>
      <w:proofErr w:type="spellEnd"/>
      <w:r w:rsidRPr="001F0820">
        <w:rPr>
          <w:rFonts w:ascii="Times New Roman" w:hAnsi="Times New Roman"/>
          <w:sz w:val="28"/>
          <w:szCs w:val="28"/>
        </w:rPr>
        <w:t>, обязательному размещению подлежит следующая справочная информация:</w:t>
      </w:r>
    </w:p>
    <w:p w:rsidR="00642525" w:rsidRPr="001F0820" w:rsidRDefault="00642525" w:rsidP="00642525">
      <w:pPr>
        <w:numPr>
          <w:ilvl w:val="0"/>
          <w:numId w:val="2"/>
        </w:numPr>
        <w:tabs>
          <w:tab w:val="left" w:pos="0"/>
        </w:tabs>
        <w:ind w:firstLine="567"/>
        <w:jc w:val="both"/>
        <w:rPr>
          <w:rFonts w:ascii="Times New Roman" w:hAnsi="Times New Roman"/>
          <w:sz w:val="28"/>
          <w:szCs w:val="28"/>
        </w:rPr>
      </w:pPr>
      <w:r w:rsidRPr="001F0820">
        <w:rPr>
          <w:rFonts w:ascii="Times New Roman" w:hAnsi="Times New Roman"/>
          <w:sz w:val="28"/>
          <w:szCs w:val="28"/>
        </w:rPr>
        <w:t>место нахождения и график работы Администрации;</w:t>
      </w:r>
    </w:p>
    <w:p w:rsidR="00642525" w:rsidRPr="001F0820" w:rsidRDefault="00642525" w:rsidP="00642525">
      <w:pPr>
        <w:numPr>
          <w:ilvl w:val="0"/>
          <w:numId w:val="2"/>
        </w:numPr>
        <w:tabs>
          <w:tab w:val="left" w:pos="0"/>
        </w:tabs>
        <w:ind w:firstLine="567"/>
        <w:jc w:val="both"/>
        <w:rPr>
          <w:rFonts w:ascii="Times New Roman" w:hAnsi="Times New Roman"/>
          <w:sz w:val="28"/>
          <w:szCs w:val="28"/>
        </w:rPr>
      </w:pPr>
      <w:r w:rsidRPr="001F0820">
        <w:rPr>
          <w:rFonts w:ascii="Times New Roman" w:hAnsi="Times New Roman"/>
          <w:sz w:val="28"/>
          <w:szCs w:val="28"/>
        </w:rPr>
        <w:t>справочные телефоны Администрации, в том числе номер телефона-автоинформатора;</w:t>
      </w:r>
    </w:p>
    <w:p w:rsidR="00642525" w:rsidRPr="001F0820" w:rsidRDefault="00642525" w:rsidP="00642525">
      <w:pPr>
        <w:numPr>
          <w:ilvl w:val="0"/>
          <w:numId w:val="2"/>
        </w:numPr>
        <w:tabs>
          <w:tab w:val="left" w:pos="0"/>
        </w:tabs>
        <w:ind w:firstLine="567"/>
        <w:jc w:val="both"/>
        <w:rPr>
          <w:rFonts w:ascii="Times New Roman" w:hAnsi="Times New Roman"/>
          <w:sz w:val="28"/>
          <w:szCs w:val="28"/>
        </w:rPr>
      </w:pPr>
      <w:r w:rsidRPr="001F0820">
        <w:rPr>
          <w:rFonts w:ascii="Times New Roman" w:hAnsi="Times New Roman"/>
          <w:sz w:val="28"/>
          <w:szCs w:val="28"/>
        </w:rPr>
        <w:lastRenderedPageBreak/>
        <w:t>адреса официального сайта, а также электронной почты и (или) формы обратной связи Администрации в сети «Интернет».</w:t>
      </w:r>
    </w:p>
    <w:p w:rsidR="00642525" w:rsidRPr="001F0820" w:rsidRDefault="00642525" w:rsidP="00642525">
      <w:pPr>
        <w:numPr>
          <w:ilvl w:val="1"/>
          <w:numId w:val="23"/>
        </w:numPr>
        <w:tabs>
          <w:tab w:val="left" w:pos="0"/>
        </w:tabs>
        <w:ind w:firstLine="567"/>
        <w:jc w:val="both"/>
        <w:rPr>
          <w:rFonts w:ascii="Times New Roman" w:hAnsi="Times New Roman"/>
          <w:sz w:val="28"/>
          <w:szCs w:val="28"/>
        </w:rPr>
      </w:pPr>
      <w:r w:rsidRPr="001F0820">
        <w:rPr>
          <w:rFonts w:ascii="Times New Roman" w:hAnsi="Times New Roman"/>
          <w:sz w:val="28"/>
          <w:szCs w:val="28"/>
        </w:rPr>
        <w:t>Информирование Заявителей по вопросам предоставления Муниципальной услуги осуществляется:</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а) путем размещения информации на сайте Администрации, ЕПГУ, РПГУ;</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б) должностным лицом Администрации, ответственным за предоставление Муниципальной услуги, при непосредственном обращении Заявителя в Администрацию;</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в) путем публикации информационных материалов в средствах массовой информации;</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г) путем размещения брошюр, буклетов и других печатных материалов в помещениях Администрации, предназначенных для приема Заявителей, а также иных организаций всех форм собственности по согласованию с указанными организациями, в том числе в МФЦ;</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д) посредством телефонной и факсимильной связи;</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е) посредством ответов на письменные и устные обращения Заявителей по вопросу предоставления Муниципальной услуги.</w:t>
      </w:r>
    </w:p>
    <w:p w:rsidR="00642525" w:rsidRPr="001F0820" w:rsidRDefault="00642525" w:rsidP="00642525">
      <w:pPr>
        <w:numPr>
          <w:ilvl w:val="1"/>
          <w:numId w:val="23"/>
        </w:numPr>
        <w:tabs>
          <w:tab w:val="left" w:pos="0"/>
        </w:tabs>
        <w:ind w:firstLine="567"/>
        <w:jc w:val="both"/>
        <w:rPr>
          <w:rFonts w:ascii="Times New Roman" w:hAnsi="Times New Roman"/>
          <w:sz w:val="28"/>
          <w:szCs w:val="28"/>
        </w:rPr>
      </w:pPr>
      <w:r w:rsidRPr="001F0820">
        <w:rPr>
          <w:rFonts w:ascii="Times New Roman" w:hAnsi="Times New Roman"/>
          <w:sz w:val="28"/>
          <w:szCs w:val="28"/>
        </w:rPr>
        <w:t>На ЕПГУ, РПГУ и сайте Администрации в целях информирования Заявителей по вопросам предоставления Муниципальной услуги размещается следующая информация:</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а) исчерпывающий и конкретный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б) перечень лиц, имеющих право на получение Муниципальной услуги;</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в) срок предоставления Муниципальной услуги;</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г)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д) исчерпывающий перечень оснований для приостановления или отказа в предоставлении Муниципальной услуги;</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е) информация о праве на досудебное (внесудебное) обжалование действий (бездействия) и решений, принятых (осуществляемых) в ходе предоставления Муниципальной услуги;</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ж) формы заявлений (уведомлений, сообщений), используемых при предоставлении Муниципальной услуги.</w:t>
      </w:r>
    </w:p>
    <w:p w:rsidR="00642525" w:rsidRPr="001F0820" w:rsidRDefault="00642525" w:rsidP="00642525">
      <w:pPr>
        <w:numPr>
          <w:ilvl w:val="1"/>
          <w:numId w:val="23"/>
        </w:numPr>
        <w:tabs>
          <w:tab w:val="left" w:pos="0"/>
        </w:tabs>
        <w:ind w:firstLine="567"/>
        <w:jc w:val="both"/>
        <w:rPr>
          <w:rFonts w:ascii="Times New Roman" w:hAnsi="Times New Roman"/>
          <w:sz w:val="28"/>
          <w:szCs w:val="28"/>
        </w:rPr>
      </w:pPr>
      <w:r w:rsidRPr="001F0820">
        <w:rPr>
          <w:rFonts w:ascii="Times New Roman" w:hAnsi="Times New Roman"/>
          <w:sz w:val="28"/>
          <w:szCs w:val="28"/>
        </w:rPr>
        <w:t>Информация на ЕПГУ, РПГУ и сайте Администрации о порядке и сроках предоставления Муниципальной услуги предоставляется бесплатно.</w:t>
      </w:r>
    </w:p>
    <w:p w:rsidR="00642525" w:rsidRPr="001F0820" w:rsidRDefault="00642525" w:rsidP="00642525">
      <w:pPr>
        <w:numPr>
          <w:ilvl w:val="1"/>
          <w:numId w:val="23"/>
        </w:numPr>
        <w:tabs>
          <w:tab w:val="left" w:pos="0"/>
        </w:tabs>
        <w:ind w:firstLine="567"/>
        <w:jc w:val="both"/>
        <w:rPr>
          <w:rFonts w:ascii="Times New Roman" w:hAnsi="Times New Roman"/>
          <w:sz w:val="28"/>
          <w:szCs w:val="28"/>
        </w:rPr>
      </w:pPr>
      <w:r w:rsidRPr="001F0820">
        <w:rPr>
          <w:rFonts w:ascii="Times New Roman" w:hAnsi="Times New Roman"/>
          <w:sz w:val="28"/>
          <w:szCs w:val="28"/>
        </w:rPr>
        <w:t>На сайте Администрации дополнительно размещаются:</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а) полные наименования и почтовые адреса Администрации, предоставляющей Муниципальную услугу;</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б) номера телефонов-автоинформаторов (при наличии), справочные номера телефонов структурных подразделений Администрации, непосредственно предоставляющих Муниципальную услугу;</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в) режим работы Администрации;</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lastRenderedPageBreak/>
        <w:t>г) график работы подразделения, непосредственно предоставляющего Муниципальную услугу;</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д) выдержки из нормативных правовых актов, содержащих нормы, регулирующие деятельность Администрации по предоставлению Муниципальной услуги;</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е) перечень лиц, имеющих право на получение Муниципальной услуги;</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ж) формы заявлений (уведомлений, сообщений), используемых при предоставлении Муниципальной услуги, образцы и инструкции по заполнению;</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з) порядок и способы предварительной записи на получение Муниципальной услуги;</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и) текст Административного регламента с приложениями;</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к) краткое описание порядка предоставления Муниципальной услуги;</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л) порядок обжалования решений, действий или бездействия должностных лиц Администрации, предоставляющих Муниципальную услугу;</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м) информация о возможности участия Заявителей в оценке качества предоставления Муниципальной услуги, в том числе в оценке эффективности деятельности руководителя Администрации, а также справочно-информационные материалы, содержащие сведения о порядке и способах проведения оценки.</w:t>
      </w:r>
    </w:p>
    <w:p w:rsidR="00642525" w:rsidRPr="001F0820" w:rsidRDefault="00642525" w:rsidP="00642525">
      <w:pPr>
        <w:numPr>
          <w:ilvl w:val="1"/>
          <w:numId w:val="23"/>
        </w:numPr>
        <w:tabs>
          <w:tab w:val="left" w:pos="0"/>
        </w:tabs>
        <w:ind w:firstLine="567"/>
        <w:jc w:val="both"/>
        <w:rPr>
          <w:rFonts w:ascii="Times New Roman" w:hAnsi="Times New Roman"/>
          <w:sz w:val="28"/>
          <w:szCs w:val="28"/>
        </w:rPr>
      </w:pPr>
      <w:r w:rsidRPr="001F0820">
        <w:rPr>
          <w:rFonts w:ascii="Times New Roman" w:hAnsi="Times New Roman"/>
          <w:sz w:val="28"/>
          <w:szCs w:val="28"/>
        </w:rPr>
        <w:t>При информировании о порядке предоставления Муниципальной услуги по телефону должностное лицо Администрации сообщает Заявителю график приема, точный почтовый адрес Администрации, способ проезда к нему, способы предварительной записи для личного приема, требования к письменному обращению.</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Информирование по телефону о порядке предоставления Муниципальной услуги осуществляется в соответствии с графиком работы Администрации.</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Во время разговора должностные лица Администрации произносят слова четко и не прерывают разговор по причине поступления другого звонка.</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При невозможности ответить на поставленные Заявителем вопросы, телефонный звонок переадресовывается (переводится) на другое должностное лицо Администрации, либо обратившемуся сообщается номер телефона, по которому можно получить необходимую информацию.</w:t>
      </w:r>
    </w:p>
    <w:p w:rsidR="00642525" w:rsidRPr="001F0820" w:rsidRDefault="00642525" w:rsidP="00642525">
      <w:pPr>
        <w:numPr>
          <w:ilvl w:val="1"/>
          <w:numId w:val="23"/>
        </w:numPr>
        <w:tabs>
          <w:tab w:val="left" w:pos="0"/>
        </w:tabs>
        <w:ind w:firstLine="567"/>
        <w:jc w:val="both"/>
        <w:rPr>
          <w:rFonts w:ascii="Times New Roman" w:hAnsi="Times New Roman"/>
          <w:sz w:val="28"/>
          <w:szCs w:val="28"/>
        </w:rPr>
      </w:pPr>
      <w:r w:rsidRPr="001F0820">
        <w:rPr>
          <w:rFonts w:ascii="Times New Roman" w:hAnsi="Times New Roman"/>
          <w:sz w:val="28"/>
          <w:szCs w:val="28"/>
        </w:rPr>
        <w:t>При ответах на телефонные звонки и устные обращения по вопросам о порядке предоставления Муниципальной услуги должностным лицом Администрации обратившемуся сообщается следующая информация:</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а) о перечне лиц, имеющих право на получение Муниципальной услуги;</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б) о нормативных правовых актах, регулирующих вопросы предоставления Муниципальной услуги (наименование, дата и номер принятия нормативного правового акта);</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в) о перечне документов, необходимых для получения Муниципальной услуги;</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г) о сроках предоставления Муниципальной услуги;</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д) об основаниях для приостановления и отказа в предоставлении Муниципальной услуги;</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lastRenderedPageBreak/>
        <w:t>е) о месте размещения на ЕПГУ, РПГУ сайте Администрации информации по вопросам предоставления Муниципальной услуги.</w:t>
      </w:r>
    </w:p>
    <w:p w:rsidR="00642525" w:rsidRPr="001F0820" w:rsidRDefault="00642525" w:rsidP="00642525">
      <w:pPr>
        <w:numPr>
          <w:ilvl w:val="1"/>
          <w:numId w:val="23"/>
        </w:numPr>
        <w:tabs>
          <w:tab w:val="left" w:pos="0"/>
        </w:tabs>
        <w:ind w:firstLine="567"/>
        <w:jc w:val="both"/>
        <w:rPr>
          <w:rFonts w:ascii="Times New Roman" w:hAnsi="Times New Roman"/>
          <w:sz w:val="28"/>
          <w:szCs w:val="28"/>
        </w:rPr>
      </w:pPr>
      <w:r w:rsidRPr="001F0820">
        <w:rPr>
          <w:rFonts w:ascii="Times New Roman" w:hAnsi="Times New Roman"/>
          <w:sz w:val="28"/>
          <w:szCs w:val="28"/>
        </w:rPr>
        <w:t>Администрация разрабатывает информационные материалы по порядку предоставления Муниципальной услуги и размещает их на ЕПГУ, РПГУ, сайте Администрации, в МФЦ.</w:t>
      </w:r>
    </w:p>
    <w:p w:rsidR="00642525" w:rsidRPr="001F0820" w:rsidRDefault="00642525" w:rsidP="00642525">
      <w:pPr>
        <w:numPr>
          <w:ilvl w:val="1"/>
          <w:numId w:val="23"/>
        </w:numPr>
        <w:tabs>
          <w:tab w:val="left" w:pos="0"/>
        </w:tabs>
        <w:ind w:firstLine="567"/>
        <w:jc w:val="both"/>
        <w:rPr>
          <w:rFonts w:ascii="Times New Roman" w:hAnsi="Times New Roman"/>
          <w:iCs/>
          <w:sz w:val="28"/>
          <w:szCs w:val="28"/>
        </w:rPr>
      </w:pPr>
      <w:r w:rsidRPr="001F0820">
        <w:rPr>
          <w:rFonts w:ascii="Times New Roman" w:hAnsi="Times New Roman"/>
          <w:sz w:val="28"/>
          <w:szCs w:val="28"/>
        </w:rPr>
        <w:t xml:space="preserve">Состав информации о порядке предоставления Муниципальной услуги, размещаемой в МФЦ, соответствует </w:t>
      </w:r>
      <w:r w:rsidRPr="001F0820">
        <w:rPr>
          <w:rFonts w:ascii="Times New Roman" w:hAnsi="Times New Roman"/>
          <w:iCs/>
          <w:sz w:val="28"/>
          <w:szCs w:val="28"/>
        </w:rPr>
        <w:t>Стандарту обслуживания заявителей при организации предоставления государственных и муниципальных услуг в автономном учреждении Воронежской области «Многофункциональный центр предоставления государственных и муниципальных услуг», утвержденному постановлением Правительства Воронежской области от 29.12.2017 № 1099.</w:t>
      </w:r>
    </w:p>
    <w:p w:rsidR="00642525" w:rsidRPr="001F0820" w:rsidRDefault="00642525" w:rsidP="00642525">
      <w:pPr>
        <w:numPr>
          <w:ilvl w:val="1"/>
          <w:numId w:val="23"/>
        </w:numPr>
        <w:tabs>
          <w:tab w:val="left" w:pos="0"/>
        </w:tabs>
        <w:ind w:firstLine="567"/>
        <w:jc w:val="both"/>
        <w:rPr>
          <w:rFonts w:ascii="Times New Roman" w:hAnsi="Times New Roman"/>
          <w:sz w:val="28"/>
          <w:szCs w:val="28"/>
        </w:rPr>
      </w:pPr>
      <w:r w:rsidRPr="001F0820">
        <w:rPr>
          <w:rFonts w:ascii="Times New Roman" w:hAnsi="Times New Roman"/>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642525" w:rsidRPr="001F0820" w:rsidRDefault="00642525" w:rsidP="00642525">
      <w:pPr>
        <w:numPr>
          <w:ilvl w:val="1"/>
          <w:numId w:val="23"/>
        </w:numPr>
        <w:tabs>
          <w:tab w:val="left" w:pos="0"/>
        </w:tabs>
        <w:ind w:firstLine="567"/>
        <w:jc w:val="both"/>
        <w:rPr>
          <w:rFonts w:ascii="Times New Roman" w:hAnsi="Times New Roman"/>
          <w:sz w:val="28"/>
          <w:szCs w:val="28"/>
        </w:rPr>
      </w:pPr>
      <w:r w:rsidRPr="001F0820">
        <w:rPr>
          <w:rFonts w:ascii="Times New Roman" w:hAnsi="Times New Roman"/>
          <w:sz w:val="28"/>
          <w:szCs w:val="28"/>
        </w:rPr>
        <w:t>Консультирование по вопросам предоставления Муниципальной услуги должностными лицами Администрации осуществляется бесплатно.</w:t>
      </w:r>
    </w:p>
    <w:p w:rsidR="00642525" w:rsidRPr="001F0820" w:rsidRDefault="00642525" w:rsidP="00642525">
      <w:pPr>
        <w:tabs>
          <w:tab w:val="left" w:pos="0"/>
        </w:tabs>
        <w:rPr>
          <w:rFonts w:ascii="Times New Roman" w:hAnsi="Times New Roman"/>
          <w:sz w:val="28"/>
          <w:szCs w:val="28"/>
        </w:rPr>
      </w:pPr>
    </w:p>
    <w:p w:rsidR="00642525" w:rsidRPr="001F0820" w:rsidRDefault="00642525" w:rsidP="00642525">
      <w:pPr>
        <w:tabs>
          <w:tab w:val="left" w:pos="0"/>
        </w:tabs>
        <w:rPr>
          <w:rFonts w:ascii="Times New Roman" w:hAnsi="Times New Roman"/>
          <w:bCs/>
          <w:sz w:val="28"/>
          <w:szCs w:val="28"/>
        </w:rPr>
      </w:pPr>
    </w:p>
    <w:p w:rsidR="00642525" w:rsidRPr="001F0820" w:rsidRDefault="00642525" w:rsidP="00642525">
      <w:pPr>
        <w:numPr>
          <w:ilvl w:val="0"/>
          <w:numId w:val="24"/>
        </w:numPr>
        <w:tabs>
          <w:tab w:val="left" w:pos="0"/>
        </w:tabs>
        <w:ind w:firstLine="567"/>
        <w:jc w:val="center"/>
        <w:rPr>
          <w:rFonts w:ascii="Times New Roman" w:hAnsi="Times New Roman"/>
          <w:bCs/>
          <w:sz w:val="28"/>
          <w:szCs w:val="28"/>
        </w:rPr>
      </w:pPr>
      <w:bookmarkStart w:id="1" w:name="bookmark0"/>
      <w:r w:rsidRPr="001F0820">
        <w:rPr>
          <w:rFonts w:ascii="Times New Roman" w:hAnsi="Times New Roman"/>
          <w:bCs/>
          <w:sz w:val="28"/>
          <w:szCs w:val="28"/>
        </w:rPr>
        <w:t>Стандарт предоставления муниципальной услуги</w:t>
      </w:r>
      <w:bookmarkEnd w:id="1"/>
    </w:p>
    <w:p w:rsidR="00642525" w:rsidRPr="001F0820" w:rsidRDefault="00642525" w:rsidP="00642525">
      <w:pPr>
        <w:numPr>
          <w:ilvl w:val="0"/>
          <w:numId w:val="23"/>
        </w:numPr>
        <w:tabs>
          <w:tab w:val="left" w:pos="0"/>
        </w:tabs>
        <w:ind w:firstLine="567"/>
        <w:jc w:val="center"/>
        <w:rPr>
          <w:rFonts w:ascii="Times New Roman" w:hAnsi="Times New Roman"/>
          <w:iCs/>
          <w:sz w:val="28"/>
          <w:szCs w:val="28"/>
        </w:rPr>
      </w:pPr>
      <w:r w:rsidRPr="001F0820">
        <w:rPr>
          <w:rFonts w:ascii="Times New Roman" w:hAnsi="Times New Roman"/>
          <w:iCs/>
          <w:sz w:val="28"/>
          <w:szCs w:val="28"/>
        </w:rPr>
        <w:t>Наименование Муниципальной услуги</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Муниципальная услуга «Предоставление земельного участка, находящегося в муниципальной собственности, на торгах».</w:t>
      </w:r>
    </w:p>
    <w:p w:rsidR="00642525" w:rsidRPr="001F0820" w:rsidRDefault="00642525" w:rsidP="00642525">
      <w:pPr>
        <w:tabs>
          <w:tab w:val="left" w:pos="0"/>
        </w:tabs>
        <w:rPr>
          <w:rFonts w:ascii="Times New Roman" w:hAnsi="Times New Roman"/>
          <w:sz w:val="28"/>
          <w:szCs w:val="28"/>
        </w:rPr>
      </w:pPr>
    </w:p>
    <w:p w:rsidR="00642525" w:rsidRPr="001F0820" w:rsidRDefault="00642525" w:rsidP="00642525">
      <w:pPr>
        <w:numPr>
          <w:ilvl w:val="0"/>
          <w:numId w:val="23"/>
        </w:numPr>
        <w:tabs>
          <w:tab w:val="left" w:pos="0"/>
        </w:tabs>
        <w:ind w:firstLine="567"/>
        <w:jc w:val="both"/>
        <w:rPr>
          <w:rFonts w:ascii="Times New Roman" w:hAnsi="Times New Roman"/>
          <w:iCs/>
          <w:sz w:val="28"/>
          <w:szCs w:val="28"/>
        </w:rPr>
      </w:pPr>
      <w:r w:rsidRPr="001F0820">
        <w:rPr>
          <w:rFonts w:ascii="Times New Roman" w:hAnsi="Times New Roman"/>
          <w:iCs/>
          <w:sz w:val="28"/>
          <w:szCs w:val="28"/>
        </w:rPr>
        <w:t>Наименование органа</w:t>
      </w:r>
      <w:r w:rsidRPr="001F0820">
        <w:rPr>
          <w:rFonts w:ascii="Times New Roman" w:hAnsi="Times New Roman"/>
          <w:sz w:val="28"/>
          <w:szCs w:val="28"/>
        </w:rPr>
        <w:t xml:space="preserve">, </w:t>
      </w:r>
      <w:r w:rsidRPr="001F0820">
        <w:rPr>
          <w:rFonts w:ascii="Times New Roman" w:hAnsi="Times New Roman"/>
          <w:iCs/>
          <w:sz w:val="28"/>
          <w:szCs w:val="28"/>
        </w:rPr>
        <w:t>предоставляющего Муниципальную услугу</w:t>
      </w:r>
    </w:p>
    <w:p w:rsidR="00642525" w:rsidRPr="001F0820" w:rsidRDefault="00642525" w:rsidP="00642525">
      <w:pPr>
        <w:numPr>
          <w:ilvl w:val="1"/>
          <w:numId w:val="23"/>
        </w:numPr>
        <w:tabs>
          <w:tab w:val="left" w:pos="0"/>
        </w:tabs>
        <w:ind w:firstLine="567"/>
        <w:jc w:val="both"/>
        <w:rPr>
          <w:rFonts w:ascii="Times New Roman" w:hAnsi="Times New Roman"/>
          <w:sz w:val="28"/>
          <w:szCs w:val="28"/>
        </w:rPr>
      </w:pPr>
      <w:r w:rsidRPr="001F0820">
        <w:rPr>
          <w:rFonts w:ascii="Times New Roman" w:hAnsi="Times New Roman"/>
          <w:sz w:val="28"/>
          <w:szCs w:val="28"/>
        </w:rPr>
        <w:t xml:space="preserve">Муниципальная услуга предоставляется администрацией Красносёловского сельского </w:t>
      </w:r>
      <w:proofErr w:type="gramStart"/>
      <w:r w:rsidRPr="001F0820">
        <w:rPr>
          <w:rFonts w:ascii="Times New Roman" w:hAnsi="Times New Roman"/>
          <w:sz w:val="28"/>
          <w:szCs w:val="28"/>
        </w:rPr>
        <w:t>поселения  Петропавловского</w:t>
      </w:r>
      <w:proofErr w:type="gramEnd"/>
      <w:r w:rsidRPr="001F0820">
        <w:rPr>
          <w:rFonts w:ascii="Times New Roman" w:hAnsi="Times New Roman"/>
          <w:sz w:val="28"/>
          <w:szCs w:val="28"/>
        </w:rPr>
        <w:t xml:space="preserve"> муниципального района Воронежской области</w:t>
      </w:r>
      <w:r w:rsidRPr="001F0820">
        <w:rPr>
          <w:rFonts w:ascii="Times New Roman" w:hAnsi="Times New Roman"/>
          <w:iCs/>
          <w:sz w:val="28"/>
          <w:szCs w:val="28"/>
        </w:rPr>
        <w:t>.</w:t>
      </w:r>
    </w:p>
    <w:p w:rsidR="00642525" w:rsidRPr="001F0820" w:rsidRDefault="00642525" w:rsidP="00642525">
      <w:pPr>
        <w:numPr>
          <w:ilvl w:val="1"/>
          <w:numId w:val="23"/>
        </w:numPr>
        <w:tabs>
          <w:tab w:val="left" w:pos="0"/>
        </w:tabs>
        <w:ind w:firstLine="567"/>
        <w:jc w:val="both"/>
        <w:rPr>
          <w:rFonts w:ascii="Times New Roman" w:hAnsi="Times New Roman"/>
          <w:sz w:val="28"/>
          <w:szCs w:val="28"/>
        </w:rPr>
      </w:pPr>
      <w:r w:rsidRPr="001F0820">
        <w:rPr>
          <w:rFonts w:ascii="Times New Roman" w:hAnsi="Times New Roman"/>
          <w:sz w:val="28"/>
          <w:szCs w:val="28"/>
        </w:rPr>
        <w:t>Администрация обеспечивает предоставление Муниципальной услуги через МФЦ или в электронной форме посредством ЕПГУ, РПГУ, а также в иных формах, по выбору Заявителя, в соответствии с Федеральным законом от 27.07.2010 № 210-ФЗ «Об организации предоставления государственных и муниципальных услуг» (далее – Федеральный закон № 210-ФЗ).</w:t>
      </w:r>
    </w:p>
    <w:p w:rsidR="00642525" w:rsidRPr="001F0820" w:rsidRDefault="00642525" w:rsidP="00642525">
      <w:pPr>
        <w:numPr>
          <w:ilvl w:val="1"/>
          <w:numId w:val="23"/>
        </w:numPr>
        <w:tabs>
          <w:tab w:val="left" w:pos="0"/>
        </w:tabs>
        <w:ind w:firstLine="567"/>
        <w:jc w:val="both"/>
        <w:rPr>
          <w:rFonts w:ascii="Times New Roman" w:hAnsi="Times New Roman"/>
          <w:bCs/>
          <w:iCs/>
          <w:sz w:val="28"/>
          <w:szCs w:val="28"/>
        </w:rPr>
      </w:pPr>
      <w:r w:rsidRPr="001F0820">
        <w:rPr>
          <w:rFonts w:ascii="Times New Roman" w:hAnsi="Times New Roman"/>
          <w:bCs/>
          <w:iCs/>
          <w:sz w:val="28"/>
          <w:szCs w:val="28"/>
        </w:rPr>
        <w:t xml:space="preserve">МФЦ не вправе принимать решения об отказе в приеме запроса и документов и (или) информации, необходимых для предоставления Муниципальной услуги. </w:t>
      </w:r>
    </w:p>
    <w:p w:rsidR="00642525" w:rsidRPr="001F0820" w:rsidRDefault="00642525" w:rsidP="00642525">
      <w:pPr>
        <w:numPr>
          <w:ilvl w:val="1"/>
          <w:numId w:val="23"/>
        </w:numPr>
        <w:tabs>
          <w:tab w:val="left" w:pos="0"/>
        </w:tabs>
        <w:ind w:firstLine="567"/>
        <w:jc w:val="both"/>
        <w:rPr>
          <w:rFonts w:ascii="Times New Roman" w:hAnsi="Times New Roman"/>
          <w:sz w:val="28"/>
          <w:szCs w:val="28"/>
        </w:rPr>
      </w:pPr>
      <w:r w:rsidRPr="001F0820">
        <w:rPr>
          <w:rFonts w:ascii="Times New Roman" w:hAnsi="Times New Roman"/>
          <w:sz w:val="28"/>
          <w:szCs w:val="28"/>
        </w:rPr>
        <w:t>Порядок обеспечения личного приема Заявителей при предоставлении Муниципальной услуги в Администрации устанавливается организационно-распорядительным документом Администрации.</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lastRenderedPageBreak/>
        <w:t>5.5. В целях предоставления Муниципальной услуги Администрация взаимодействует с:</w:t>
      </w:r>
    </w:p>
    <w:p w:rsidR="00642525" w:rsidRPr="001F0820" w:rsidRDefault="00642525" w:rsidP="00642525">
      <w:pPr>
        <w:tabs>
          <w:tab w:val="left" w:pos="0"/>
        </w:tabs>
        <w:rPr>
          <w:rFonts w:ascii="Times New Roman" w:hAnsi="Times New Roman"/>
          <w:bCs/>
          <w:sz w:val="28"/>
          <w:szCs w:val="28"/>
          <w:lang w:bidi="ru-RU"/>
        </w:rPr>
      </w:pPr>
      <w:r w:rsidRPr="001F0820">
        <w:rPr>
          <w:rFonts w:ascii="Times New Roman" w:hAnsi="Times New Roman"/>
          <w:bCs/>
          <w:sz w:val="28"/>
          <w:szCs w:val="28"/>
          <w:lang w:bidi="ru-RU"/>
        </w:rPr>
        <w:t>5.5.1. Федеральной налоговой службой в части получения сведений из Единого государственного реестра юридических лиц, сведений из Единого государственного реестра индивидуальных предпринимателей;</w:t>
      </w:r>
    </w:p>
    <w:p w:rsidR="00642525" w:rsidRPr="001F0820" w:rsidRDefault="00642525" w:rsidP="00642525">
      <w:pPr>
        <w:tabs>
          <w:tab w:val="left" w:pos="0"/>
        </w:tabs>
        <w:rPr>
          <w:rFonts w:ascii="Times New Roman" w:hAnsi="Times New Roman"/>
          <w:bCs/>
          <w:sz w:val="28"/>
          <w:szCs w:val="28"/>
          <w:lang w:bidi="ru-RU"/>
        </w:rPr>
      </w:pPr>
      <w:r w:rsidRPr="001F0820">
        <w:rPr>
          <w:rFonts w:ascii="Times New Roman" w:hAnsi="Times New Roman"/>
          <w:bCs/>
          <w:sz w:val="28"/>
          <w:szCs w:val="28"/>
          <w:lang w:bidi="ru-RU"/>
        </w:rPr>
        <w:t>5.5.2. 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bCs/>
          <w:sz w:val="28"/>
          <w:szCs w:val="28"/>
          <w:lang w:bidi="ru-RU"/>
        </w:rPr>
        <w:t xml:space="preserve">5.5.3. </w:t>
      </w:r>
      <w:r w:rsidRPr="001F0820">
        <w:rPr>
          <w:rFonts w:ascii="Times New Roman" w:hAnsi="Times New Roman"/>
          <w:sz w:val="28"/>
          <w:szCs w:val="28"/>
          <w:lang w:bidi="ru-RU"/>
        </w:rPr>
        <w:t>Управлением лесного хозяйства Воронежской области (при согласовании схемы расположения земельного участка на кадастровом плане территории);</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5.5.4. Органами, уполномоченными на выдачу лицензии на проведение работ по геологическому изучению недр для получения сведений, удостоверяющих право заявителя на проведение работ по геологическому изучению недр;</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5.5.5. </w:t>
      </w:r>
      <w:proofErr w:type="spellStart"/>
      <w:r w:rsidRPr="001F0820">
        <w:rPr>
          <w:rFonts w:ascii="Times New Roman" w:hAnsi="Times New Roman"/>
          <w:sz w:val="28"/>
          <w:szCs w:val="28"/>
          <w:lang w:bidi="ru-RU"/>
        </w:rPr>
        <w:t>Ресурсоснабжающими</w:t>
      </w:r>
      <w:proofErr w:type="spellEnd"/>
      <w:r w:rsidRPr="001F0820">
        <w:rPr>
          <w:rFonts w:ascii="Times New Roman" w:hAnsi="Times New Roman"/>
          <w:sz w:val="28"/>
          <w:szCs w:val="28"/>
          <w:lang w:bidi="ru-RU"/>
        </w:rPr>
        <w:t xml:space="preserve"> организациями (для получения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5.5.6. Специализированными организациями, выполняющими оценочные работы (для проведения работ по оценке земельного участка);</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5.5.7. Специализированными организациями, уполномоченными на проведение торгов.</w:t>
      </w:r>
    </w:p>
    <w:p w:rsidR="00642525" w:rsidRPr="001F0820" w:rsidRDefault="00642525" w:rsidP="00642525">
      <w:pPr>
        <w:ind w:right="-2"/>
        <w:outlineLvl w:val="0"/>
        <w:rPr>
          <w:rFonts w:ascii="Times New Roman" w:hAnsi="Times New Roman"/>
          <w:bCs/>
          <w:kern w:val="28"/>
          <w:sz w:val="28"/>
          <w:szCs w:val="28"/>
        </w:rPr>
      </w:pPr>
      <w:r w:rsidRPr="001F0820">
        <w:rPr>
          <w:rFonts w:ascii="Times New Roman" w:hAnsi="Times New Roman"/>
          <w:bCs/>
          <w:kern w:val="28"/>
          <w:sz w:val="28"/>
          <w:szCs w:val="28"/>
        </w:rPr>
        <w:t xml:space="preserve">    5.6. Администрация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или органы местного самоуправления, участвующие в предоставлении муниципальных услуг, в организации, за исключением получения услуг, включенных в перечень услуг,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 предоставлении муниципальных услуг, утвержденным решением Совета народных депутатов Красносёловского сельского поселения Петропавловского муниципального района Воронежской области </w:t>
      </w:r>
      <w:r w:rsidRPr="001F0820">
        <w:rPr>
          <w:rFonts w:ascii="Times New Roman" w:hAnsi="Times New Roman"/>
          <w:bCs/>
          <w:kern w:val="28"/>
          <w:sz w:val="28"/>
          <w:szCs w:val="28"/>
          <w:lang w:eastAsia="en-US"/>
        </w:rPr>
        <w:t xml:space="preserve">от </w:t>
      </w:r>
      <w:r w:rsidRPr="001F0820">
        <w:rPr>
          <w:rFonts w:ascii="Times New Roman" w:hAnsi="Times New Roman"/>
          <w:bCs/>
          <w:kern w:val="28"/>
          <w:sz w:val="28"/>
          <w:szCs w:val="28"/>
        </w:rPr>
        <w:t>30.10.2023 года № 33 «Об утверждении перечня услуг, которые являются необходимыми и обязательными для предоставления администрацией Красносёловского сельского поселения Петропавловского муниципального района Воронежской области муниципальных услуг и предоставляются организациями, участвующими в предоставлении муниципальных услуг».</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numPr>
          <w:ilvl w:val="0"/>
          <w:numId w:val="25"/>
        </w:numPr>
        <w:tabs>
          <w:tab w:val="left" w:pos="0"/>
        </w:tabs>
        <w:jc w:val="center"/>
        <w:rPr>
          <w:rFonts w:ascii="Times New Roman" w:hAnsi="Times New Roman"/>
          <w:iCs/>
          <w:sz w:val="28"/>
          <w:szCs w:val="28"/>
        </w:rPr>
      </w:pPr>
      <w:r w:rsidRPr="001F0820">
        <w:rPr>
          <w:rFonts w:ascii="Times New Roman" w:hAnsi="Times New Roman"/>
          <w:iCs/>
          <w:sz w:val="28"/>
          <w:szCs w:val="28"/>
        </w:rPr>
        <w:t>Результат предоставления Муниципальной услуги</w:t>
      </w:r>
    </w:p>
    <w:p w:rsidR="00642525" w:rsidRPr="001F0820" w:rsidRDefault="00642525" w:rsidP="00642525">
      <w:pPr>
        <w:tabs>
          <w:tab w:val="left" w:pos="0"/>
        </w:tabs>
        <w:rPr>
          <w:rFonts w:ascii="Times New Roman" w:hAnsi="Times New Roman"/>
          <w:sz w:val="28"/>
          <w:szCs w:val="28"/>
          <w:lang w:bidi="ru-RU"/>
        </w:rPr>
      </w:pPr>
      <w:bookmarkStart w:id="2" w:name="Par0"/>
      <w:bookmarkEnd w:id="2"/>
      <w:r w:rsidRPr="001F0820">
        <w:rPr>
          <w:rFonts w:ascii="Times New Roman" w:hAnsi="Times New Roman"/>
          <w:bCs/>
          <w:sz w:val="28"/>
          <w:szCs w:val="28"/>
          <w:lang w:bidi="ru-RU"/>
        </w:rPr>
        <w:t xml:space="preserve">6.1. </w:t>
      </w:r>
      <w:r w:rsidRPr="001F0820">
        <w:rPr>
          <w:rFonts w:ascii="Times New Roman" w:hAnsi="Times New Roman"/>
          <w:sz w:val="28"/>
          <w:szCs w:val="28"/>
          <w:lang w:bidi="ru-RU"/>
        </w:rPr>
        <w:t xml:space="preserve">Промежуточным результатом предоставления Муниципальной услуги является решение об утверждении схемы расположения земельного участка по форме согласно приложению № 2 к настоящему Административному регламенту (в случае если земельный участок предстоит образовать и не </w:t>
      </w:r>
      <w:r w:rsidRPr="001F0820">
        <w:rPr>
          <w:rFonts w:ascii="Times New Roman" w:hAnsi="Times New Roman"/>
          <w:sz w:val="28"/>
          <w:szCs w:val="28"/>
          <w:lang w:bidi="ru-RU"/>
        </w:rPr>
        <w:lastRenderedPageBreak/>
        <w:t>утвержден проект межевания территории, в границах которой предусмотрено образование земельного участка).</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6.2. Результатом предоставления Муниципальной услуги являются:</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6.2.1. Решение об утверждении либо об отказе в утверждении схемы расположения земельного участка по формам согласно приложению № 2 и № 3 к настоящему Административному регламенту (в случае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6.2.2. Решение о проведении аукциона (форма приведена в Приложении № 4 к настоящему Административному регламенту). </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6.2.3. Решение об отказе в проведении аукциона (решение об отказе в предоставлении Муниципальной услуги) (форма приведена в Приложении № 5 к настоящему Административному регламенту).</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6.2.4. Решение об исправлении допущенных опечаток и ошибок в выданных в результате предоставления Муниципальной услуги документах либо уведомление об отсутствии таких опечаток и (или) ошибок;</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6.2.5. Решение о выдаче дубликата либо отказ в выдаче дубликата.</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 xml:space="preserve">6.3. Информационными системами, в которых фиксируется результат предоставления Муниципальной услуг, являются ЕПГУ, РПГУ. </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6.4. Результат предоставления Муниципальной услуги направляется Заявителю одним из следующих способов:</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1. Посредством почтового отправления;</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2. В личный кабинет Заявителя на ЕПГУ, РПГУ, на электронную почту;</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3. В МФЦ;</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4. Лично Заявителю либо его уполномоченному представителю в Администрации.</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6.5. Состав реквизитов документа, содержащего решение о предоставлении Муниципальной услуги: </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 регистрационный номер; </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 дата регистрации: </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 подпись должностного лица, уполномоченного на подписание результата предоставления Муниципальной услуги. </w:t>
      </w:r>
    </w:p>
    <w:p w:rsidR="00642525" w:rsidRPr="001F0820" w:rsidRDefault="00642525" w:rsidP="00642525">
      <w:pPr>
        <w:tabs>
          <w:tab w:val="left" w:pos="0"/>
        </w:tabs>
        <w:rPr>
          <w:rFonts w:ascii="Times New Roman" w:hAnsi="Times New Roman"/>
          <w:bCs/>
          <w:sz w:val="28"/>
          <w:szCs w:val="28"/>
        </w:rPr>
      </w:pPr>
      <w:r w:rsidRPr="001F0820">
        <w:rPr>
          <w:rFonts w:ascii="Times New Roman" w:hAnsi="Times New Roman"/>
          <w:bCs/>
          <w:sz w:val="28"/>
          <w:szCs w:val="28"/>
        </w:rPr>
        <w:t>6.6. При получении результатов предоставления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соответствующей услуги в отношении несовершеннолетнего.</w:t>
      </w:r>
    </w:p>
    <w:p w:rsidR="00642525" w:rsidRPr="001F0820" w:rsidRDefault="00642525" w:rsidP="00642525">
      <w:pPr>
        <w:tabs>
          <w:tab w:val="left" w:pos="0"/>
        </w:tabs>
        <w:rPr>
          <w:rFonts w:ascii="Times New Roman" w:hAnsi="Times New Roman"/>
          <w:bCs/>
          <w:sz w:val="28"/>
          <w:szCs w:val="28"/>
        </w:rPr>
      </w:pPr>
      <w:bookmarkStart w:id="3" w:name="Par2"/>
      <w:bookmarkEnd w:id="3"/>
      <w:r w:rsidRPr="001F0820">
        <w:rPr>
          <w:rFonts w:ascii="Times New Roman" w:hAnsi="Times New Roman"/>
          <w:bCs/>
          <w:sz w:val="28"/>
          <w:szCs w:val="28"/>
        </w:rPr>
        <w:lastRenderedPageBreak/>
        <w:t>Результаты предоставления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bCs/>
          <w:sz w:val="28"/>
          <w:szCs w:val="28"/>
        </w:rPr>
        <w:t xml:space="preserve">Результат предоставления Муниципальной услуги в отношении несовершеннолетнего, оформленный в форме документа на бумажном носителе, предоставляется законному представителю несовершеннолетнего, не являющемуся заявителем, лично в Администрации (в МФЦ) либо направляется почтовым отправлением в сроки, установленные пунктами 20.1.6 раздела </w:t>
      </w:r>
      <w:r w:rsidRPr="001F0820">
        <w:rPr>
          <w:rFonts w:ascii="Times New Roman" w:hAnsi="Times New Roman"/>
          <w:bCs/>
          <w:sz w:val="28"/>
          <w:szCs w:val="28"/>
          <w:lang w:val="en-US"/>
        </w:rPr>
        <w:t>III</w:t>
      </w:r>
      <w:r w:rsidRPr="001F0820">
        <w:rPr>
          <w:rFonts w:ascii="Times New Roman" w:hAnsi="Times New Roman"/>
          <w:bCs/>
          <w:sz w:val="28"/>
          <w:szCs w:val="28"/>
        </w:rPr>
        <w:t xml:space="preserve"> настоящего Административного регламента.</w:t>
      </w:r>
    </w:p>
    <w:p w:rsidR="00642525" w:rsidRPr="001F0820" w:rsidRDefault="00642525" w:rsidP="00642525">
      <w:pPr>
        <w:tabs>
          <w:tab w:val="left" w:pos="0"/>
        </w:tabs>
        <w:rPr>
          <w:rFonts w:ascii="Times New Roman" w:hAnsi="Times New Roman"/>
          <w:sz w:val="28"/>
          <w:szCs w:val="28"/>
        </w:rPr>
      </w:pPr>
    </w:p>
    <w:p w:rsidR="00642525" w:rsidRPr="001F0820" w:rsidRDefault="00642525" w:rsidP="00642525">
      <w:pPr>
        <w:numPr>
          <w:ilvl w:val="0"/>
          <w:numId w:val="25"/>
        </w:numPr>
        <w:tabs>
          <w:tab w:val="left" w:pos="0"/>
        </w:tabs>
        <w:jc w:val="both"/>
        <w:rPr>
          <w:rFonts w:ascii="Times New Roman" w:hAnsi="Times New Roman"/>
          <w:iCs/>
          <w:sz w:val="28"/>
          <w:szCs w:val="28"/>
        </w:rPr>
      </w:pPr>
      <w:r w:rsidRPr="001F0820">
        <w:rPr>
          <w:rFonts w:ascii="Times New Roman" w:hAnsi="Times New Roman"/>
          <w:iCs/>
          <w:sz w:val="28"/>
          <w:szCs w:val="28"/>
        </w:rPr>
        <w:t>Срок предоставления Муниципальной услуги</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7.1. Срок предоставления Муниципальной услуги не должен превышать двух месяцев со дня поступления заявления о проведении аукциона. </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Срок предоставления Муниципальной услуги исчисляется со дня регистрации заявления и документов в Администрации, на ЕПГУ, РПГУ, в МФЦ. </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Срок принятия решения об утверждении (отказе в утверждении) схемы расположения земельного участка составляет не более 10 рабочих дней (с 01.01.2025 – не более 9 рабочих дней). </w:t>
      </w:r>
    </w:p>
    <w:p w:rsidR="00642525" w:rsidRPr="001F0820" w:rsidRDefault="00642525" w:rsidP="00642525">
      <w:pPr>
        <w:tabs>
          <w:tab w:val="left" w:pos="0"/>
        </w:tabs>
        <w:rPr>
          <w:rFonts w:ascii="Times New Roman" w:hAnsi="Times New Roman"/>
          <w:bCs/>
          <w:sz w:val="28"/>
          <w:szCs w:val="28"/>
        </w:rPr>
      </w:pPr>
      <w:r w:rsidRPr="001F0820">
        <w:rPr>
          <w:rFonts w:ascii="Times New Roman" w:hAnsi="Times New Roman"/>
          <w:bCs/>
          <w:sz w:val="28"/>
          <w:szCs w:val="28"/>
        </w:rPr>
        <w:t xml:space="preserve">7.1.2. В случае обращения ответственной организации, признанной таковой в соответствии с Законом Воронежской области от 21.10.2024          № 112-ОЗ «О развитии ответственного ведения бизнеса на территории Воронежской области» (далее – ответственная организация), срок предоставления Муниципальной услуги (в части принятия решения о проведении аукциона, получения информации о возможности технологического присоединения объекта капитального строительства к инженерным сетям, определения рыночной стоимости), а также выдачи (направления) результатов Муниципальной услуги составляет 45 (сорок пять) рабочих дней со дня получения документов Администрацией, при соблюдении сроков, установленных статьей 39.11 Земельного кодекса РФ. </w:t>
      </w:r>
    </w:p>
    <w:p w:rsidR="00642525" w:rsidRPr="001F0820" w:rsidRDefault="00642525" w:rsidP="00642525">
      <w:pPr>
        <w:tabs>
          <w:tab w:val="left" w:pos="0"/>
        </w:tabs>
        <w:rPr>
          <w:rFonts w:ascii="Times New Roman" w:hAnsi="Times New Roman"/>
          <w:bCs/>
          <w:sz w:val="28"/>
          <w:szCs w:val="28"/>
        </w:rPr>
      </w:pPr>
      <w:r w:rsidRPr="001F0820">
        <w:rPr>
          <w:rFonts w:ascii="Times New Roman" w:hAnsi="Times New Roman"/>
          <w:bCs/>
          <w:sz w:val="28"/>
          <w:szCs w:val="28"/>
        </w:rPr>
        <w:t xml:space="preserve">В указанном случае подготовка проекта договора аренды по результатам торгов и направление его на подписание осуществляется в течение 5 рабочих дней, но не ранее 10 дней со дня размещения информации о результатах аукциона. Заключение договора допускается не ранее чем через 10 дней со дня размещения информации о результатах аукциона на официальном сайте. </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bCs/>
          <w:sz w:val="28"/>
          <w:szCs w:val="28"/>
        </w:rPr>
        <w:t>Статус заявителя как ответственной организации подтверждается выпиской из Реестра ответственных организаций Воронежской области, предоставляемой Заявителем при обращении за Муниципальной услугой.</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7.2. Максимальные сроки предоставления Муниципальной услуги для каждого варианта предоставления Муниципальной услуги приведены в </w:t>
      </w:r>
      <w:r w:rsidRPr="001F0820">
        <w:rPr>
          <w:rFonts w:ascii="Times New Roman" w:hAnsi="Times New Roman"/>
          <w:sz w:val="28"/>
          <w:szCs w:val="28"/>
          <w:lang w:bidi="ru-RU"/>
        </w:rPr>
        <w:lastRenderedPageBreak/>
        <w:t xml:space="preserve">содержащих описания таких вариантов подразделах Административного регламента. </w:t>
      </w:r>
    </w:p>
    <w:p w:rsidR="00642525" w:rsidRPr="001F0820" w:rsidRDefault="00642525" w:rsidP="00642525">
      <w:pPr>
        <w:tabs>
          <w:tab w:val="left" w:pos="0"/>
        </w:tabs>
        <w:rPr>
          <w:rFonts w:ascii="Times New Roman" w:hAnsi="Times New Roman"/>
          <w:sz w:val="28"/>
          <w:szCs w:val="28"/>
        </w:rPr>
      </w:pPr>
    </w:p>
    <w:p w:rsidR="00642525" w:rsidRPr="001F0820" w:rsidRDefault="00642525" w:rsidP="00642525">
      <w:pPr>
        <w:numPr>
          <w:ilvl w:val="0"/>
          <w:numId w:val="25"/>
        </w:numPr>
        <w:tabs>
          <w:tab w:val="left" w:pos="0"/>
        </w:tabs>
        <w:jc w:val="both"/>
        <w:rPr>
          <w:rFonts w:ascii="Times New Roman" w:hAnsi="Times New Roman"/>
          <w:iCs/>
          <w:sz w:val="28"/>
          <w:szCs w:val="28"/>
        </w:rPr>
      </w:pPr>
      <w:r w:rsidRPr="001F0820">
        <w:rPr>
          <w:rFonts w:ascii="Times New Roman" w:hAnsi="Times New Roman"/>
          <w:iCs/>
          <w:sz w:val="28"/>
          <w:szCs w:val="28"/>
        </w:rPr>
        <w:t xml:space="preserve">Правовые основания для предоставления Муниципальной услуги </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8.1. Предоставление Муниципальной услуги «Предоставление в собственность, аренду, постоянное (бессрочное) пользование, безвозмездное пользование земельного участка, находящегося в муниципальной собственности, без проведения торгов» осуществляется в соответствии с:</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Конституцией Российской Федерации;</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Градостроительным кодексом Российской Федерации;</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Гражданским кодексом Российской Федерации;</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Земельным кодексом Российской Федерации;</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Федеральным законом от 27.07.2010 № 210-ФЗ «Об организации предоставления государственных и муниципальных услуг»;</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Федеральным законом от 06.10.2003 № 131-ФЗ «Об общих принципах организации местного самоуправления в Российской Федерации»;</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Федеральным законом от 06.04.2011 № 63-ФЗ «Об электронной подписи»;</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Постановлением Правительства Российской Федерации от 25.01.2013 № 33 «Об использовании простой электронной подписи при оказании государственных и муниципальных услуг»;</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Приказом Минэкономразвития России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Законом Воронежской области от 13.05.2008 № 25-ОЗ "О регулировании земельных отношений на территории Воронежской области";</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иными действующими в данной сфере нормативными правовыми актами.</w:t>
      </w:r>
    </w:p>
    <w:p w:rsidR="00642525" w:rsidRPr="001F0820" w:rsidRDefault="00642525" w:rsidP="00642525">
      <w:pPr>
        <w:numPr>
          <w:ilvl w:val="1"/>
          <w:numId w:val="27"/>
        </w:numPr>
        <w:tabs>
          <w:tab w:val="left" w:pos="0"/>
        </w:tabs>
        <w:ind w:left="0" w:firstLine="567"/>
        <w:jc w:val="both"/>
        <w:rPr>
          <w:rFonts w:ascii="Times New Roman" w:hAnsi="Times New Roman"/>
          <w:sz w:val="28"/>
          <w:szCs w:val="28"/>
        </w:rPr>
      </w:pPr>
      <w:r w:rsidRPr="001F0820">
        <w:rPr>
          <w:rFonts w:ascii="Times New Roman" w:hAnsi="Times New Roman"/>
          <w:sz w:val="28"/>
          <w:szCs w:val="28"/>
        </w:rPr>
        <w:t>Перечень нормативных правовых актов, в соответствии с которыми осуществляется предоставление Муниципальной услуги (с указанием их реквизитов и источников официального опубликования), размещен на сайте Администрации в подразделе «Административные регламенты по предоставлению муниципальных услуг» раздела «Муниципальные услуги» по адресу http://petropavlmr.gosuslugi.ru.</w:t>
      </w:r>
    </w:p>
    <w:p w:rsidR="00642525" w:rsidRPr="001F0820" w:rsidRDefault="00642525" w:rsidP="00642525">
      <w:pPr>
        <w:tabs>
          <w:tab w:val="left" w:pos="0"/>
        </w:tabs>
        <w:ind w:firstLine="709"/>
        <w:jc w:val="center"/>
        <w:rPr>
          <w:rFonts w:ascii="Times New Roman" w:hAnsi="Times New Roman"/>
          <w:sz w:val="28"/>
          <w:szCs w:val="28"/>
        </w:rPr>
      </w:pPr>
    </w:p>
    <w:p w:rsidR="00642525" w:rsidRPr="001F0820" w:rsidRDefault="00642525" w:rsidP="00642525">
      <w:pPr>
        <w:numPr>
          <w:ilvl w:val="0"/>
          <w:numId w:val="27"/>
        </w:numPr>
        <w:tabs>
          <w:tab w:val="left" w:pos="0"/>
        </w:tabs>
        <w:ind w:firstLine="709"/>
        <w:jc w:val="center"/>
        <w:rPr>
          <w:rFonts w:ascii="Times New Roman" w:hAnsi="Times New Roman"/>
          <w:iCs/>
          <w:sz w:val="28"/>
          <w:szCs w:val="28"/>
        </w:rPr>
      </w:pPr>
      <w:r w:rsidRPr="001F0820">
        <w:rPr>
          <w:rFonts w:ascii="Times New Roman" w:hAnsi="Times New Roman"/>
          <w:iCs/>
          <w:sz w:val="28"/>
          <w:szCs w:val="28"/>
        </w:rPr>
        <w:t>Исчерпывающий перечень документов</w:t>
      </w:r>
      <w:r w:rsidRPr="001F0820">
        <w:rPr>
          <w:rFonts w:ascii="Times New Roman" w:hAnsi="Times New Roman"/>
          <w:sz w:val="28"/>
          <w:szCs w:val="28"/>
        </w:rPr>
        <w:t xml:space="preserve">, </w:t>
      </w:r>
      <w:r w:rsidRPr="001F0820">
        <w:rPr>
          <w:rFonts w:ascii="Times New Roman" w:hAnsi="Times New Roman"/>
          <w:iCs/>
          <w:sz w:val="28"/>
          <w:szCs w:val="28"/>
        </w:rPr>
        <w:t>необходимых для предоставления Муниципальной услуги</w:t>
      </w:r>
      <w:r w:rsidRPr="001F0820">
        <w:rPr>
          <w:rFonts w:ascii="Times New Roman" w:hAnsi="Times New Roman"/>
          <w:sz w:val="28"/>
          <w:szCs w:val="28"/>
        </w:rPr>
        <w:t xml:space="preserve">, </w:t>
      </w:r>
      <w:r w:rsidRPr="001F0820">
        <w:rPr>
          <w:rFonts w:ascii="Times New Roman" w:hAnsi="Times New Roman"/>
          <w:iCs/>
          <w:sz w:val="28"/>
          <w:szCs w:val="28"/>
        </w:rPr>
        <w:t>подлежащих представлению Заявителем.</w:t>
      </w:r>
    </w:p>
    <w:p w:rsidR="00642525" w:rsidRPr="001F0820" w:rsidRDefault="00642525" w:rsidP="00642525">
      <w:pPr>
        <w:tabs>
          <w:tab w:val="left" w:pos="0"/>
        </w:tabs>
        <w:ind w:firstLine="709"/>
        <w:rPr>
          <w:rFonts w:ascii="Times New Roman" w:hAnsi="Times New Roman"/>
          <w:iCs/>
          <w:sz w:val="28"/>
          <w:szCs w:val="28"/>
        </w:rPr>
      </w:pPr>
      <w:r w:rsidRPr="001F0820">
        <w:rPr>
          <w:rFonts w:ascii="Times New Roman" w:hAnsi="Times New Roman"/>
          <w:iCs/>
          <w:sz w:val="28"/>
          <w:szCs w:val="28"/>
        </w:rPr>
        <w:t xml:space="preserve">9.1. При обращении в Администрацию Заявителями (их представителями) должны быть представлены: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9.1.1. Заявление об утверждении схемы расположения земельного участка на кадастровом плане территории, заявление о проведении аукциона по форме, содержащейся в Приложениях № 6, 7 к настоящему Административному регламенту.</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В заявлении указывается один из следующих способов предоставления результатов рассмотрения заявления Администрацией:</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в виде бумажного документа, который Заявитель получает непосредственно при личном обращении;</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в виде бумажного документа, который направляется Администрацией Заявителю посредством почтового отправления;</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в виде электронного документа, размещенного на официальном сайте, ссылка на который направляется Администрацией Заявителю посредством электронной почты;</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в виде электронного документа, который направляется Администрацией Заявителю посредством электронной почты.</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Заявление в форме электронного документа подписывается по выбору Заявителя (если Заявителем является физическое лицо):</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электронной подписью Заявителя (представителя Заявителя);</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усиленной квалифицированной электронной подписью Заявителя (представителя Заявителя).</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Заявление от имени юридического лица заверяется по выбору Заявителя </w:t>
      </w:r>
      <w:proofErr w:type="gramStart"/>
      <w:r w:rsidRPr="001F0820">
        <w:rPr>
          <w:rFonts w:ascii="Times New Roman" w:hAnsi="Times New Roman"/>
          <w:sz w:val="28"/>
          <w:szCs w:val="28"/>
          <w:lang w:bidi="ru-RU"/>
        </w:rPr>
        <w:t>электронной подписью</w:t>
      </w:r>
      <w:proofErr w:type="gramEnd"/>
      <w:r w:rsidRPr="001F0820">
        <w:rPr>
          <w:rFonts w:ascii="Times New Roman" w:hAnsi="Times New Roman"/>
          <w:sz w:val="28"/>
          <w:szCs w:val="28"/>
          <w:lang w:bidi="ru-RU"/>
        </w:rPr>
        <w:t xml:space="preserve"> либо усиленной квалифицированной электронной подписью (если Заявителем является юридическое лицо):</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лица, действующего от имени юридического лица без доверенности;</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представителя юридического лица, действующего на основании доверенности, выданной в соответствии с законодательством Российской Федерации.</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9.1.2. Копия документа, удостоверяющего личность Заявителя (удостоверяющего личность представителя Заявителя, если заявление представляется представителем Заявителя) в виде электронного образа такого документа.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Представление указанного документа не требуется в случае представления заявления посредством отправки через личный кабинет ЕПГУ или РПГУ, а также если заявление подписано усиленной квалифицированной электронной подписью.</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В случае представления заявления представителем Заявителя, действующим на основании доверенности, к заявлению также прилагается доверенность в виде электронного образа такого документа.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lastRenderedPageBreak/>
        <w:t>В случае направления заявления посредством ЕПГУ, РПГУ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Документ, подтверждающий полномочия представителя, выданный юридическим лицом, должен быть подписан усиленной квалифицированной подписью уполномоченного лица, выдавшего документ.</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Документ, подтверждающий полномочия представителя, выданный индивидуальным предпринимателем, должен быть подписан усиленной квалифицированной подписью индивидуального предпринимателя.</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Документ, подтверждающий полномочия представителя, выданный нотариусом, должен быть подписан усиленной квалифицированной подписью нотариуса.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9.1.3. Схема расположения земельного участка (в случае направления заявления об утверждении схемы расположения земельного участка).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9.1.4. Согласие землепользователей, землевладельцев, арендаторов на образование земельных участков (в случае направления заявления об утверждении схемы расположения земельного участка).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В случае, если исходный земельный участок предоставлен третьим лицам, требуется представить согласие землепользователей, землевладельцев, арендаторов на образование земельных участков.</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9.1.5. Согласие залогодержателей исходных земельных участков (в случае направления заявления об утверждении схемы расположения земельного участка).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В случае, если права собственности на такой земельный участок обременены залогом, требуется представить согласие залогодержателей исходных земельных участков.</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9.2. Заявления и прилагаемые документы, указанные в пункте 9.1 настоящего Административного регламента, направляются (подаются) в Администрацию в электронной форме по выбору Заявителя: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путем заполнения формы запроса, размещенной на официальном сайте Администрации в сети Интернет, в том числе посредством отправки через личный кабинет ЕПГУ, РПГУ;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путем направления электронного документа в Администрацию на официальную электронную почту.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9.3. Для участия в аукционе по продаже земельного участка, а также на право заключения договоров аренды таких земельных участков Заявители представляют организатору аукциона в установленный в извещении о проведении аукциона срок следующие документы:</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lastRenderedPageBreak/>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2) копии документов, удостоверяющих личность Заявителя (для граждан);</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3) </w:t>
      </w:r>
      <w:proofErr w:type="gramStart"/>
      <w:r w:rsidRPr="001F0820">
        <w:rPr>
          <w:rFonts w:ascii="Times New Roman" w:hAnsi="Times New Roman"/>
          <w:sz w:val="28"/>
          <w:szCs w:val="28"/>
          <w:lang w:bidi="ru-RU"/>
        </w:rPr>
        <w:t>надлежащим образом</w:t>
      </w:r>
      <w:proofErr w:type="gramEnd"/>
      <w:r w:rsidRPr="001F0820">
        <w:rPr>
          <w:rFonts w:ascii="Times New Roman" w:hAnsi="Times New Roman"/>
          <w:sz w:val="28"/>
          <w:szCs w:val="28"/>
          <w:lang w:bidi="ru-RU"/>
        </w:rPr>
        <w:t xml:space="preserve">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4) документы, подтверждающие внесение задатка.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Для участия в аукционе на право заключения договора аренды земельного участка, включенного в перечень муниципального имущества, предусмотренный частью 4 статьи 18 Федерального закона от 24 июля 2007 года № 209-ФЗ «О развитии малого и среднего предпринимательства в Российской Федерации», заявители декларируют свою принадлежность к субъектам малого и среднего предпринимательства путем представления в форме документа на бумажном носителе или в форме электронного документа сведений из единого реестра субъектов малого и среднего предпринимательства, ведение которого осуществляется в соответствии с указанным Федеральным законом, либо заявляют о своем соответствии условиям отнесения к субъектам малого и среднего предпринимательства в соответствии с частью 5 статьи 4 указанного Федерального закона.</w:t>
      </w:r>
    </w:p>
    <w:p w:rsidR="00642525" w:rsidRPr="001F0820" w:rsidRDefault="00642525" w:rsidP="00642525">
      <w:pPr>
        <w:tabs>
          <w:tab w:val="left" w:pos="0"/>
        </w:tabs>
        <w:ind w:firstLine="709"/>
        <w:rPr>
          <w:rFonts w:ascii="Times New Roman" w:hAnsi="Times New Roman"/>
          <w:sz w:val="28"/>
          <w:szCs w:val="28"/>
          <w:lang w:bidi="ru-RU"/>
        </w:rPr>
      </w:pP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10. Исчерпывающий перечень документов, подлежащих истребованию в порядке межведомственного информационного взаимодействия, которые Заявитель вправе представить</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10.1. Документы, подлежащие истребованию в рамках межведомственного взаимодействия, которые Заявитель вправе представить:</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10.1.1. Сведения из Единого государственного реестра юридических лиц;</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10.1.2. Сведения из Единого государственного реестра индивидуальных предпринимателей;</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10.1.3. Выписка из Единого государственного реестра недвижимости об объекте недвижимости;</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10.1.4. Согласование схемы расположения земельного участка от управления лесного хозяйства Воронежской области.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 xml:space="preserve"> 10.2. Запрещается требовать от Заявителя:</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государственные услуги, органов, предоставляющих </w:t>
      </w:r>
      <w:r w:rsidRPr="001F0820">
        <w:rPr>
          <w:rFonts w:ascii="Times New Roman" w:hAnsi="Times New Roman"/>
          <w:sz w:val="28"/>
          <w:szCs w:val="28"/>
          <w:lang w:bidi="ru-RU"/>
        </w:rPr>
        <w:lastRenderedPageBreak/>
        <w:t>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Воронежской области,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Администрацию по собственной инициативе;</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и муниципальных услуг»;</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г) выявление документально подтвержденного факта (признаков) ошибочного или противоправного действия (бездействия) должностного лица Администрации, муниципального служащего, работника МФЦ, работника организации, предусмотренной частью 1.1 статьи 16 Федерального закона от 27.07.2010 № 210-ФЗ «Об организации предоставления государственных и муниципальных услуг» (далее – привлекаемых организации),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w:t>
      </w:r>
      <w:r w:rsidRPr="001F0820">
        <w:rPr>
          <w:rFonts w:ascii="Times New Roman" w:hAnsi="Times New Roman"/>
          <w:sz w:val="28"/>
          <w:szCs w:val="28"/>
          <w:lang w:bidi="ru-RU"/>
        </w:rPr>
        <w:lastRenderedPageBreak/>
        <w:t>подписью должностного лица Администрации,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27.07.2010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27.07.2010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Документы, указанные в пункте 10.1 настоящего Административного регламента могут быть представлены Заявителем самостоятельно по собственной инициативе. Непредставление Заявителем указанных документов не является основанием для отказа Заявителю в предоставлении Муниципальной услуги.</w:t>
      </w:r>
    </w:p>
    <w:p w:rsidR="00642525" w:rsidRPr="001F0820" w:rsidRDefault="00642525" w:rsidP="00642525">
      <w:pPr>
        <w:tabs>
          <w:tab w:val="left" w:pos="0"/>
        </w:tabs>
        <w:ind w:firstLine="709"/>
        <w:rPr>
          <w:rFonts w:ascii="Times New Roman" w:hAnsi="Times New Roman"/>
          <w:sz w:val="28"/>
          <w:szCs w:val="28"/>
        </w:rPr>
      </w:pPr>
    </w:p>
    <w:p w:rsidR="00642525" w:rsidRPr="001F0820" w:rsidRDefault="00642525" w:rsidP="00642525">
      <w:pPr>
        <w:numPr>
          <w:ilvl w:val="0"/>
          <w:numId w:val="29"/>
        </w:numPr>
        <w:tabs>
          <w:tab w:val="left" w:pos="0"/>
        </w:tabs>
        <w:ind w:firstLine="709"/>
        <w:jc w:val="both"/>
        <w:rPr>
          <w:rFonts w:ascii="Times New Roman" w:hAnsi="Times New Roman"/>
          <w:iCs/>
          <w:sz w:val="28"/>
          <w:szCs w:val="28"/>
        </w:rPr>
      </w:pPr>
      <w:r w:rsidRPr="001F0820">
        <w:rPr>
          <w:rFonts w:ascii="Times New Roman" w:hAnsi="Times New Roman"/>
          <w:iCs/>
          <w:sz w:val="28"/>
          <w:szCs w:val="28"/>
        </w:rPr>
        <w:t>Исчерпывающий перечень оснований для отказа в приеме документов</w:t>
      </w:r>
      <w:r w:rsidRPr="001F0820">
        <w:rPr>
          <w:rFonts w:ascii="Times New Roman" w:hAnsi="Times New Roman"/>
          <w:sz w:val="28"/>
          <w:szCs w:val="28"/>
        </w:rPr>
        <w:t xml:space="preserve">, </w:t>
      </w:r>
      <w:r w:rsidRPr="001F0820">
        <w:rPr>
          <w:rFonts w:ascii="Times New Roman" w:hAnsi="Times New Roman"/>
          <w:iCs/>
          <w:sz w:val="28"/>
          <w:szCs w:val="28"/>
        </w:rPr>
        <w:t>необходимых для предоставления Муниципальной услуги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11.1. Основаниями для отказа в приеме документов, необходимых для предоставления Муниципальной услуги являются:</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представление неполного комплекта документов;</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представленные документы утратили силу на момент обращения за Муниципальной услугой (документ, удостоверяющий личность, документ, удостоверяющий полномочия представителя Заявителя);</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 xml:space="preserve">несоблюдение установленных статьей 11 Федерального закона от 6 апреля 2011 года № 63-ФЗ «Об электронной подписи» условий признания </w:t>
      </w:r>
      <w:proofErr w:type="gramStart"/>
      <w:r w:rsidRPr="001F0820">
        <w:rPr>
          <w:rFonts w:ascii="Times New Roman" w:hAnsi="Times New Roman"/>
          <w:sz w:val="28"/>
          <w:szCs w:val="28"/>
        </w:rPr>
        <w:t>действительности</w:t>
      </w:r>
      <w:proofErr w:type="gramEnd"/>
      <w:r w:rsidRPr="001F0820">
        <w:rPr>
          <w:rFonts w:ascii="Times New Roman" w:hAnsi="Times New Roman"/>
          <w:sz w:val="28"/>
          <w:szCs w:val="28"/>
        </w:rPr>
        <w:t xml:space="preserve"> усиленной квалифицированной электронной подписи;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подача запроса о предоставлении Муниципальной услуги и документов, необходимых для предоставления Муниципальной услуги, в электронной форме с нарушением установленных требований;</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неполное заполнение полей в форме заявления, в том числе в интерактивной форме заявления на ЕПГУ, РПГУ;</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обращение за предоставлением иной Муниципальной услуги;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lastRenderedPageBreak/>
        <w:t>запрос подан лицом, не имеющим полномочий представлять интересы Заявителя.</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11.2. Решение об отказе в приеме документов, необходимых для предоставления Муниципальной услуги, оформляется в соответствии с Приложением № 8 к настоящему Административному регламенту и направляется в личный кабинет Заявителя на ЕПГУ, РПГУ не позднее первого рабочего дня, следующего за днем подачи заявления.</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11.3.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642525" w:rsidRPr="001F0820" w:rsidRDefault="00642525" w:rsidP="00642525">
      <w:pPr>
        <w:numPr>
          <w:ilvl w:val="1"/>
          <w:numId w:val="31"/>
        </w:numPr>
        <w:tabs>
          <w:tab w:val="left" w:pos="0"/>
        </w:tabs>
        <w:ind w:left="0" w:firstLine="709"/>
        <w:jc w:val="both"/>
        <w:rPr>
          <w:rFonts w:ascii="Times New Roman" w:hAnsi="Times New Roman"/>
          <w:sz w:val="28"/>
          <w:szCs w:val="28"/>
        </w:rPr>
      </w:pPr>
      <w:r w:rsidRPr="001F0820">
        <w:rPr>
          <w:rFonts w:ascii="Times New Roman" w:hAnsi="Times New Roman"/>
          <w:sz w:val="28"/>
          <w:szCs w:val="28"/>
        </w:rPr>
        <w:t>Отказ в приеме документов не препятствует повторному обращению заявителя в Администрацию за получением Муниципальной услуги.</w:t>
      </w:r>
    </w:p>
    <w:p w:rsidR="00642525" w:rsidRPr="001F0820" w:rsidRDefault="00642525" w:rsidP="00642525">
      <w:pPr>
        <w:tabs>
          <w:tab w:val="left" w:pos="0"/>
        </w:tabs>
        <w:ind w:left="709"/>
        <w:rPr>
          <w:rFonts w:ascii="Times New Roman" w:hAnsi="Times New Roman"/>
          <w:sz w:val="28"/>
          <w:szCs w:val="28"/>
        </w:rPr>
      </w:pPr>
    </w:p>
    <w:p w:rsidR="00642525" w:rsidRPr="001F0820" w:rsidRDefault="00642525" w:rsidP="00642525">
      <w:pPr>
        <w:tabs>
          <w:tab w:val="left" w:pos="0"/>
        </w:tabs>
        <w:ind w:firstLine="709"/>
        <w:rPr>
          <w:rFonts w:ascii="Times New Roman" w:hAnsi="Times New Roman"/>
          <w:iCs/>
          <w:sz w:val="28"/>
          <w:szCs w:val="28"/>
        </w:rPr>
      </w:pPr>
      <w:r w:rsidRPr="001F0820">
        <w:rPr>
          <w:rFonts w:ascii="Times New Roman" w:hAnsi="Times New Roman"/>
          <w:iCs/>
          <w:sz w:val="28"/>
          <w:szCs w:val="28"/>
        </w:rPr>
        <w:t>12. 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12.1. Оснований для приостановления предоставления Муниципальной услуги не предусмотрено.</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12.2. Администрация принимает решение об отказе в проведении аукциона в случае, когда земельный участок не может быть предметом аукциона.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Земельный участок, находящийся в муниципальной собственности, не может быть предметом аукциона, если: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1) границы земельного участка подлежат уточнению в соответствии с требованиями Федерального закона «О государственной регистрации недвижимости»;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2) на земельный участок не зарегистрировано право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4) 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5) в отношении земельного участка не установлено разрешенное использование или разрешенное использование земельного участка не </w:t>
      </w:r>
      <w:r w:rsidRPr="001F0820">
        <w:rPr>
          <w:rFonts w:ascii="Times New Roman" w:hAnsi="Times New Roman"/>
          <w:sz w:val="28"/>
          <w:szCs w:val="28"/>
          <w:lang w:bidi="ru-RU"/>
        </w:rPr>
        <w:lastRenderedPageBreak/>
        <w:t xml:space="preserve">соответствует целям использования земельного участка, указанным в заявлении о проведении аукциона;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6)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7) земельный участок не отнесен к определенной категории земель;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8)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9)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10)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РФ;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11)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12) земельный участок ограничен в обороте, за исключением случая проведения аукциона на право заключения договора аренды земельного участка;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13) земельный участок зарезервирован для муниципальных нужд, за исключением случая проведения аукциона на право заключения договора </w:t>
      </w:r>
      <w:r w:rsidRPr="001F0820">
        <w:rPr>
          <w:rFonts w:ascii="Times New Roman" w:hAnsi="Times New Roman"/>
          <w:sz w:val="28"/>
          <w:szCs w:val="28"/>
          <w:lang w:bidi="ru-RU"/>
        </w:rPr>
        <w:lastRenderedPageBreak/>
        <w:t xml:space="preserve">аренды земельного участка на срок, не превышающий срока резервирования земельного участка;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14) земельный участок расположен в границах территории, в отношении которой заключен договор о ее комплексном развитии или принято решение о комплексном развитии территории, реализация которого обеспечивается в соответствии с Градостроительным кодексом Российской Федерации юридическим лицом, определенным Российской Федерацией или Воронежской областью;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15)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16)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Воронежской области или (или) региональной инвестиционной программой;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17) в отношении земельного участка принято решение о предварительном согласовании его предоставления;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18)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19) земельный участок является земельным участком общего пользования или расположен в границах земель общего пользования, территории общего пользования;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20)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12.3. Заявитель не допускается к участию в аукционе в следующих случаях:</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1) непредставление необходимых для участия в аукционе документов или представление недостоверных сведений;</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2) не поступление задатка на дату рассмотрения заявок на участие в аукционе;</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3) подача заявки на участие в аукционе лицом, которое в соответствии с Земельным кодексом РФ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w:t>
      </w:r>
      <w:r w:rsidRPr="001F0820">
        <w:rPr>
          <w:rFonts w:ascii="Times New Roman" w:hAnsi="Times New Roman"/>
          <w:sz w:val="28"/>
          <w:szCs w:val="28"/>
          <w:lang w:bidi="ru-RU"/>
        </w:rPr>
        <w:lastRenderedPageBreak/>
        <w:t>являющегося юридическим лицом, в предусмотренном статьей 39.12 Земельного кодекса РФ реестре недобросовестных участников аукциона.</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12.4. Основанием для отказа в исправлении допущенных опечаток и (или) ошибок в выданных в результате предоставления Муниципальной услуги документах является отсутствие в выданных по результатам предоставления услуги документах опечаток и (или) ошибок.</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12.5. Основанием для отказа в выдаче дубликата выданного в результате предоставления Муниципальной услуги документа является обращение лица, не являющегося Заявителем (его представителем).</w:t>
      </w:r>
    </w:p>
    <w:p w:rsidR="00642525" w:rsidRPr="001F0820" w:rsidRDefault="00642525" w:rsidP="00642525">
      <w:pPr>
        <w:tabs>
          <w:tab w:val="left" w:pos="0"/>
        </w:tabs>
        <w:ind w:firstLine="709"/>
        <w:rPr>
          <w:rFonts w:ascii="Times New Roman" w:hAnsi="Times New Roman"/>
          <w:sz w:val="28"/>
          <w:szCs w:val="28"/>
        </w:rPr>
      </w:pPr>
    </w:p>
    <w:p w:rsidR="00642525" w:rsidRPr="001F0820" w:rsidRDefault="00642525" w:rsidP="00642525">
      <w:pPr>
        <w:tabs>
          <w:tab w:val="left" w:pos="0"/>
        </w:tabs>
        <w:ind w:firstLine="709"/>
        <w:rPr>
          <w:rFonts w:ascii="Times New Roman" w:hAnsi="Times New Roman"/>
          <w:iCs/>
          <w:sz w:val="28"/>
          <w:szCs w:val="28"/>
        </w:rPr>
      </w:pPr>
      <w:r w:rsidRPr="001F0820">
        <w:rPr>
          <w:rFonts w:ascii="Times New Roman" w:hAnsi="Times New Roman"/>
          <w:iCs/>
          <w:sz w:val="28"/>
          <w:szCs w:val="28"/>
        </w:rPr>
        <w:t>13. Размер платы, взимаемой с Заявителя при предоставлении Муниципальной услуги, и способы ее взимания</w:t>
      </w:r>
    </w:p>
    <w:p w:rsidR="00642525" w:rsidRPr="001F0820" w:rsidRDefault="00642525" w:rsidP="00642525">
      <w:pPr>
        <w:tabs>
          <w:tab w:val="left" w:pos="0"/>
        </w:tabs>
        <w:ind w:firstLine="709"/>
        <w:rPr>
          <w:rFonts w:ascii="Times New Roman" w:hAnsi="Times New Roman"/>
          <w:iCs/>
          <w:sz w:val="28"/>
          <w:szCs w:val="28"/>
        </w:rPr>
      </w:pP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Муниципальная услуга предоставляется бесплатно.</w:t>
      </w:r>
    </w:p>
    <w:p w:rsidR="00642525" w:rsidRPr="001F0820" w:rsidRDefault="00642525" w:rsidP="00642525">
      <w:pPr>
        <w:tabs>
          <w:tab w:val="left" w:pos="0"/>
        </w:tabs>
        <w:ind w:firstLine="709"/>
        <w:rPr>
          <w:rFonts w:ascii="Times New Roman" w:hAnsi="Times New Roman"/>
          <w:sz w:val="28"/>
          <w:szCs w:val="28"/>
        </w:rPr>
      </w:pPr>
    </w:p>
    <w:p w:rsidR="00642525" w:rsidRPr="001F0820" w:rsidRDefault="00642525" w:rsidP="00642525">
      <w:pPr>
        <w:numPr>
          <w:ilvl w:val="0"/>
          <w:numId w:val="33"/>
        </w:numPr>
        <w:tabs>
          <w:tab w:val="left" w:pos="0"/>
        </w:tabs>
        <w:ind w:left="-142" w:firstLine="709"/>
        <w:jc w:val="center"/>
        <w:rPr>
          <w:rFonts w:ascii="Times New Roman" w:hAnsi="Times New Roman"/>
          <w:iCs/>
          <w:sz w:val="28"/>
          <w:szCs w:val="28"/>
        </w:rPr>
      </w:pPr>
      <w:r w:rsidRPr="001F0820">
        <w:rPr>
          <w:rFonts w:ascii="Times New Roman" w:hAnsi="Times New Roman"/>
          <w:iCs/>
          <w:sz w:val="28"/>
          <w:szCs w:val="28"/>
        </w:rPr>
        <w:t>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w:t>
      </w:r>
    </w:p>
    <w:p w:rsidR="00642525" w:rsidRPr="001F0820" w:rsidRDefault="00642525" w:rsidP="00642525">
      <w:pPr>
        <w:tabs>
          <w:tab w:val="left" w:pos="0"/>
        </w:tabs>
        <w:ind w:left="567"/>
        <w:rPr>
          <w:rFonts w:ascii="Times New Roman" w:hAnsi="Times New Roman"/>
          <w:iCs/>
          <w:sz w:val="28"/>
          <w:szCs w:val="28"/>
        </w:rPr>
      </w:pP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Максимальный срок ожидания в очереди при личной подаче Заявления и при получении результата предоставления Муниципальной услуги не должен превышать 15 минут.</w:t>
      </w:r>
    </w:p>
    <w:p w:rsidR="00642525" w:rsidRPr="001F0820" w:rsidRDefault="00642525" w:rsidP="00642525">
      <w:pPr>
        <w:tabs>
          <w:tab w:val="left" w:pos="0"/>
        </w:tabs>
        <w:ind w:firstLine="709"/>
        <w:rPr>
          <w:rFonts w:ascii="Times New Roman" w:hAnsi="Times New Roman"/>
          <w:sz w:val="28"/>
          <w:szCs w:val="28"/>
        </w:rPr>
      </w:pPr>
    </w:p>
    <w:p w:rsidR="00642525" w:rsidRPr="001F0820" w:rsidRDefault="00642525" w:rsidP="00642525">
      <w:pPr>
        <w:numPr>
          <w:ilvl w:val="0"/>
          <w:numId w:val="33"/>
        </w:numPr>
        <w:tabs>
          <w:tab w:val="left" w:pos="0"/>
        </w:tabs>
        <w:ind w:left="0" w:firstLine="709"/>
        <w:jc w:val="center"/>
        <w:rPr>
          <w:rFonts w:ascii="Times New Roman" w:hAnsi="Times New Roman"/>
          <w:sz w:val="28"/>
          <w:szCs w:val="28"/>
        </w:rPr>
      </w:pPr>
      <w:r w:rsidRPr="001F0820">
        <w:rPr>
          <w:rFonts w:ascii="Times New Roman" w:hAnsi="Times New Roman"/>
          <w:sz w:val="28"/>
          <w:szCs w:val="28"/>
        </w:rPr>
        <w:t>Срок регистрации запроса Заявителя о предоставлении Муниципальной услуги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15.1. Регистрация запроса Заявителя осуществляется в день поступления заявления с прилагаемыми документами.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 xml:space="preserve">15.2. В случае поступления заявления в выходной (праздничный) день, его регистрация осуществляется в первый следующий за ним рабочий день. </w:t>
      </w:r>
    </w:p>
    <w:p w:rsidR="00642525" w:rsidRPr="001F0820" w:rsidRDefault="00642525" w:rsidP="00642525">
      <w:pPr>
        <w:tabs>
          <w:tab w:val="left" w:pos="0"/>
        </w:tabs>
        <w:ind w:firstLine="709"/>
        <w:rPr>
          <w:rFonts w:ascii="Times New Roman" w:hAnsi="Times New Roman"/>
          <w:sz w:val="28"/>
          <w:szCs w:val="28"/>
        </w:rPr>
      </w:pPr>
    </w:p>
    <w:p w:rsidR="00642525" w:rsidRPr="001F0820" w:rsidRDefault="00642525" w:rsidP="00642525">
      <w:pPr>
        <w:tabs>
          <w:tab w:val="left" w:pos="0"/>
        </w:tabs>
        <w:ind w:firstLine="709"/>
        <w:rPr>
          <w:rFonts w:ascii="Times New Roman" w:hAnsi="Times New Roman"/>
          <w:iCs/>
          <w:sz w:val="28"/>
          <w:szCs w:val="28"/>
        </w:rPr>
      </w:pPr>
      <w:r w:rsidRPr="001F0820">
        <w:rPr>
          <w:rFonts w:ascii="Times New Roman" w:hAnsi="Times New Roman"/>
          <w:iCs/>
          <w:sz w:val="28"/>
          <w:szCs w:val="28"/>
        </w:rPr>
        <w:t>16. Требования к помещениям, в которых предоставляется Муниципальная услуга</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16.1.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 xml:space="preserve">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sidRPr="001F0820">
        <w:rPr>
          <w:rFonts w:ascii="Times New Roman" w:hAnsi="Times New Roman"/>
          <w:sz w:val="28"/>
          <w:szCs w:val="28"/>
          <w:lang w:val="en-US"/>
        </w:rPr>
        <w:t>I</w:t>
      </w:r>
      <w:r w:rsidRPr="001F0820">
        <w:rPr>
          <w:rFonts w:ascii="Times New Roman" w:hAnsi="Times New Roman"/>
          <w:sz w:val="28"/>
          <w:szCs w:val="28"/>
        </w:rPr>
        <w:t xml:space="preserve">, </w:t>
      </w:r>
      <w:r w:rsidRPr="001F0820">
        <w:rPr>
          <w:rFonts w:ascii="Times New Roman" w:hAnsi="Times New Roman"/>
          <w:sz w:val="28"/>
          <w:szCs w:val="28"/>
        </w:rPr>
        <w:lastRenderedPageBreak/>
        <w:t xml:space="preserve">II групп, а также инвалидами </w:t>
      </w:r>
      <w:r w:rsidRPr="001F0820">
        <w:rPr>
          <w:rFonts w:ascii="Times New Roman" w:hAnsi="Times New Roman"/>
          <w:sz w:val="28"/>
          <w:szCs w:val="28"/>
          <w:lang w:val="en-US"/>
        </w:rPr>
        <w:t>III</w:t>
      </w:r>
      <w:r w:rsidRPr="001F0820">
        <w:rPr>
          <w:rFonts w:ascii="Times New Roman" w:hAnsi="Times New Roman"/>
          <w:sz w:val="28"/>
          <w:szCs w:val="28"/>
        </w:rPr>
        <w:t xml:space="preserve">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16.2. Центральный вход в здание Администрации должен быть оборудован информационной табличкой (вывеской), содержащей информацию:</w:t>
      </w:r>
    </w:p>
    <w:p w:rsidR="00642525" w:rsidRPr="001F0820" w:rsidRDefault="00642525" w:rsidP="00642525">
      <w:pPr>
        <w:numPr>
          <w:ilvl w:val="0"/>
          <w:numId w:val="2"/>
        </w:numPr>
        <w:tabs>
          <w:tab w:val="left" w:pos="0"/>
        </w:tabs>
        <w:ind w:firstLine="709"/>
        <w:jc w:val="both"/>
        <w:rPr>
          <w:rFonts w:ascii="Times New Roman" w:hAnsi="Times New Roman"/>
          <w:sz w:val="28"/>
          <w:szCs w:val="28"/>
        </w:rPr>
      </w:pPr>
      <w:r w:rsidRPr="001F0820">
        <w:rPr>
          <w:rFonts w:ascii="Times New Roman" w:hAnsi="Times New Roman"/>
          <w:sz w:val="28"/>
          <w:szCs w:val="28"/>
        </w:rPr>
        <w:t>наименование;</w:t>
      </w:r>
    </w:p>
    <w:p w:rsidR="00642525" w:rsidRPr="001F0820" w:rsidRDefault="00642525" w:rsidP="00642525">
      <w:pPr>
        <w:numPr>
          <w:ilvl w:val="0"/>
          <w:numId w:val="2"/>
        </w:numPr>
        <w:tabs>
          <w:tab w:val="left" w:pos="0"/>
        </w:tabs>
        <w:ind w:firstLine="709"/>
        <w:jc w:val="both"/>
        <w:rPr>
          <w:rFonts w:ascii="Times New Roman" w:hAnsi="Times New Roman"/>
          <w:sz w:val="28"/>
          <w:szCs w:val="28"/>
        </w:rPr>
      </w:pPr>
      <w:r w:rsidRPr="001F0820">
        <w:rPr>
          <w:rFonts w:ascii="Times New Roman" w:hAnsi="Times New Roman"/>
          <w:sz w:val="28"/>
          <w:szCs w:val="28"/>
        </w:rPr>
        <w:t>местонахождение и юридический адрес;</w:t>
      </w:r>
    </w:p>
    <w:p w:rsidR="00642525" w:rsidRPr="001F0820" w:rsidRDefault="00642525" w:rsidP="00642525">
      <w:pPr>
        <w:numPr>
          <w:ilvl w:val="0"/>
          <w:numId w:val="2"/>
        </w:numPr>
        <w:tabs>
          <w:tab w:val="left" w:pos="0"/>
        </w:tabs>
        <w:ind w:firstLine="709"/>
        <w:jc w:val="both"/>
        <w:rPr>
          <w:rFonts w:ascii="Times New Roman" w:hAnsi="Times New Roman"/>
          <w:sz w:val="28"/>
          <w:szCs w:val="28"/>
        </w:rPr>
      </w:pPr>
      <w:r w:rsidRPr="001F0820">
        <w:rPr>
          <w:rFonts w:ascii="Times New Roman" w:hAnsi="Times New Roman"/>
          <w:sz w:val="28"/>
          <w:szCs w:val="28"/>
        </w:rPr>
        <w:t>режим работы;</w:t>
      </w:r>
    </w:p>
    <w:p w:rsidR="00642525" w:rsidRPr="001F0820" w:rsidRDefault="00642525" w:rsidP="00642525">
      <w:pPr>
        <w:numPr>
          <w:ilvl w:val="0"/>
          <w:numId w:val="2"/>
        </w:numPr>
        <w:tabs>
          <w:tab w:val="left" w:pos="0"/>
        </w:tabs>
        <w:ind w:firstLine="709"/>
        <w:jc w:val="both"/>
        <w:rPr>
          <w:rFonts w:ascii="Times New Roman" w:hAnsi="Times New Roman"/>
          <w:sz w:val="28"/>
          <w:szCs w:val="28"/>
        </w:rPr>
      </w:pPr>
      <w:r w:rsidRPr="001F0820">
        <w:rPr>
          <w:rFonts w:ascii="Times New Roman" w:hAnsi="Times New Roman"/>
          <w:sz w:val="28"/>
          <w:szCs w:val="28"/>
        </w:rPr>
        <w:t>график приема;</w:t>
      </w:r>
    </w:p>
    <w:p w:rsidR="00642525" w:rsidRPr="001F0820" w:rsidRDefault="00642525" w:rsidP="00642525">
      <w:pPr>
        <w:numPr>
          <w:ilvl w:val="0"/>
          <w:numId w:val="2"/>
        </w:numPr>
        <w:tabs>
          <w:tab w:val="left" w:pos="0"/>
        </w:tabs>
        <w:ind w:firstLine="709"/>
        <w:jc w:val="both"/>
        <w:rPr>
          <w:rFonts w:ascii="Times New Roman" w:hAnsi="Times New Roman"/>
          <w:sz w:val="28"/>
          <w:szCs w:val="28"/>
        </w:rPr>
      </w:pPr>
      <w:r w:rsidRPr="001F0820">
        <w:rPr>
          <w:rFonts w:ascii="Times New Roman" w:hAnsi="Times New Roman"/>
          <w:sz w:val="28"/>
          <w:szCs w:val="28"/>
        </w:rPr>
        <w:t>номера телефонов для справок.</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16.3. Помещения, в которых предоставляется Муниципальная услуга, должны соответствовать санитарно-эпидемиологическим правилам и нормативам.</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16.4. Помещения, в которых предоставляется Муниципальная услуга, оснащаются:</w:t>
      </w:r>
    </w:p>
    <w:p w:rsidR="00642525" w:rsidRPr="001F0820" w:rsidRDefault="00642525" w:rsidP="00642525">
      <w:pPr>
        <w:numPr>
          <w:ilvl w:val="0"/>
          <w:numId w:val="2"/>
        </w:numPr>
        <w:tabs>
          <w:tab w:val="left" w:pos="0"/>
        </w:tabs>
        <w:ind w:firstLine="709"/>
        <w:jc w:val="both"/>
        <w:rPr>
          <w:rFonts w:ascii="Times New Roman" w:hAnsi="Times New Roman"/>
          <w:sz w:val="28"/>
          <w:szCs w:val="28"/>
        </w:rPr>
      </w:pPr>
      <w:r w:rsidRPr="001F0820">
        <w:rPr>
          <w:rFonts w:ascii="Times New Roman" w:hAnsi="Times New Roman"/>
          <w:sz w:val="28"/>
          <w:szCs w:val="28"/>
        </w:rPr>
        <w:t>противопожарной системой и средствами пожаротушения;</w:t>
      </w:r>
    </w:p>
    <w:p w:rsidR="00642525" w:rsidRPr="001F0820" w:rsidRDefault="00642525" w:rsidP="00642525">
      <w:pPr>
        <w:numPr>
          <w:ilvl w:val="0"/>
          <w:numId w:val="2"/>
        </w:numPr>
        <w:tabs>
          <w:tab w:val="left" w:pos="0"/>
        </w:tabs>
        <w:ind w:firstLine="709"/>
        <w:jc w:val="both"/>
        <w:rPr>
          <w:rFonts w:ascii="Times New Roman" w:hAnsi="Times New Roman"/>
          <w:sz w:val="28"/>
          <w:szCs w:val="28"/>
        </w:rPr>
      </w:pPr>
      <w:r w:rsidRPr="001F0820">
        <w:rPr>
          <w:rFonts w:ascii="Times New Roman" w:hAnsi="Times New Roman"/>
          <w:sz w:val="28"/>
          <w:szCs w:val="28"/>
        </w:rPr>
        <w:t>системой оповещения о возникновении чрезвычайной ситуации;</w:t>
      </w:r>
    </w:p>
    <w:p w:rsidR="00642525" w:rsidRPr="001F0820" w:rsidRDefault="00642525" w:rsidP="00642525">
      <w:pPr>
        <w:numPr>
          <w:ilvl w:val="0"/>
          <w:numId w:val="2"/>
        </w:numPr>
        <w:tabs>
          <w:tab w:val="left" w:pos="0"/>
        </w:tabs>
        <w:ind w:firstLine="709"/>
        <w:jc w:val="both"/>
        <w:rPr>
          <w:rFonts w:ascii="Times New Roman" w:hAnsi="Times New Roman"/>
          <w:sz w:val="28"/>
          <w:szCs w:val="28"/>
        </w:rPr>
      </w:pPr>
      <w:r w:rsidRPr="001F0820">
        <w:rPr>
          <w:rFonts w:ascii="Times New Roman" w:hAnsi="Times New Roman"/>
          <w:sz w:val="28"/>
          <w:szCs w:val="28"/>
        </w:rPr>
        <w:t>средствами оказания первой медицинской помощи;</w:t>
      </w:r>
    </w:p>
    <w:p w:rsidR="00642525" w:rsidRPr="001F0820" w:rsidRDefault="00642525" w:rsidP="00642525">
      <w:pPr>
        <w:numPr>
          <w:ilvl w:val="0"/>
          <w:numId w:val="2"/>
        </w:numPr>
        <w:tabs>
          <w:tab w:val="left" w:pos="0"/>
        </w:tabs>
        <w:ind w:firstLine="709"/>
        <w:jc w:val="both"/>
        <w:rPr>
          <w:rFonts w:ascii="Times New Roman" w:hAnsi="Times New Roman"/>
          <w:sz w:val="28"/>
          <w:szCs w:val="28"/>
        </w:rPr>
      </w:pPr>
      <w:r w:rsidRPr="001F0820">
        <w:rPr>
          <w:rFonts w:ascii="Times New Roman" w:hAnsi="Times New Roman"/>
          <w:sz w:val="28"/>
          <w:szCs w:val="28"/>
        </w:rPr>
        <w:t>туалетными комнатами для посетителей.</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16.5. 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16.6. 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16.7. Места для заполнения заявлений оборудуются стульями, столами (стойками), бланками заявлений, письменными принадлежностями.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16.8. Места приема Заявителей оборудуются информационными табличками (вывесками) с указанием:</w:t>
      </w:r>
    </w:p>
    <w:p w:rsidR="00642525" w:rsidRPr="001F0820" w:rsidRDefault="00642525" w:rsidP="00642525">
      <w:pPr>
        <w:numPr>
          <w:ilvl w:val="0"/>
          <w:numId w:val="2"/>
        </w:numPr>
        <w:tabs>
          <w:tab w:val="left" w:pos="0"/>
        </w:tabs>
        <w:ind w:firstLine="709"/>
        <w:jc w:val="both"/>
        <w:rPr>
          <w:rFonts w:ascii="Times New Roman" w:hAnsi="Times New Roman"/>
          <w:sz w:val="28"/>
          <w:szCs w:val="28"/>
        </w:rPr>
      </w:pPr>
      <w:r w:rsidRPr="001F0820">
        <w:rPr>
          <w:rFonts w:ascii="Times New Roman" w:hAnsi="Times New Roman"/>
          <w:sz w:val="28"/>
          <w:szCs w:val="28"/>
        </w:rPr>
        <w:t>номера кабинета и наименования отдела;</w:t>
      </w:r>
    </w:p>
    <w:p w:rsidR="00642525" w:rsidRPr="001F0820" w:rsidRDefault="00642525" w:rsidP="00642525">
      <w:pPr>
        <w:numPr>
          <w:ilvl w:val="0"/>
          <w:numId w:val="2"/>
        </w:numPr>
        <w:tabs>
          <w:tab w:val="left" w:pos="0"/>
        </w:tabs>
        <w:ind w:firstLine="709"/>
        <w:jc w:val="both"/>
        <w:rPr>
          <w:rFonts w:ascii="Times New Roman" w:hAnsi="Times New Roman"/>
          <w:sz w:val="28"/>
          <w:szCs w:val="28"/>
        </w:rPr>
      </w:pPr>
      <w:r w:rsidRPr="001F0820">
        <w:rPr>
          <w:rFonts w:ascii="Times New Roman" w:hAnsi="Times New Roman"/>
          <w:sz w:val="28"/>
          <w:szCs w:val="28"/>
        </w:rPr>
        <w:t>фамилии, имени и отчества (последнее - при наличии), должности ответственного лица за прием документов;</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 графика приема Заявителей.</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 xml:space="preserve">16.9. Рабочее место каждого ответственного лица за прием документов, должно быть оборудовано персональным компьютером с возможностью </w:t>
      </w:r>
      <w:r w:rsidRPr="001F0820">
        <w:rPr>
          <w:rFonts w:ascii="Times New Roman" w:hAnsi="Times New Roman"/>
          <w:sz w:val="28"/>
          <w:szCs w:val="28"/>
        </w:rPr>
        <w:lastRenderedPageBreak/>
        <w:t>доступа к необходимым информационным базам данных, печатающим устройством (принтером) и копирующим устройством.</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16.10. 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16.11. При предоставлении Муниципальной услуги инвалидам обеспечиваются гарантии, предусмотренные Федеральным законом от 24.11.1995 № 181-ФЗ «О социальной защите инвалидов в Российской Федерации».</w:t>
      </w:r>
    </w:p>
    <w:p w:rsidR="00642525" w:rsidRPr="001F0820" w:rsidRDefault="00642525" w:rsidP="00642525">
      <w:pPr>
        <w:tabs>
          <w:tab w:val="left" w:pos="0"/>
        </w:tabs>
        <w:ind w:firstLine="709"/>
        <w:rPr>
          <w:rFonts w:ascii="Times New Roman" w:hAnsi="Times New Roman"/>
          <w:sz w:val="28"/>
          <w:szCs w:val="28"/>
        </w:rPr>
      </w:pPr>
    </w:p>
    <w:p w:rsidR="00642525" w:rsidRPr="001F0820" w:rsidRDefault="00642525" w:rsidP="00642525">
      <w:pPr>
        <w:tabs>
          <w:tab w:val="left" w:pos="0"/>
        </w:tabs>
        <w:ind w:firstLine="709"/>
        <w:rPr>
          <w:rFonts w:ascii="Times New Roman" w:hAnsi="Times New Roman"/>
          <w:iCs/>
          <w:sz w:val="28"/>
          <w:szCs w:val="28"/>
        </w:rPr>
      </w:pPr>
      <w:r w:rsidRPr="001F0820">
        <w:rPr>
          <w:rFonts w:ascii="Times New Roman" w:hAnsi="Times New Roman"/>
          <w:iCs/>
          <w:sz w:val="28"/>
          <w:szCs w:val="28"/>
        </w:rPr>
        <w:t>17. Показатели качества и доступности Муниципальной услуги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17.1. Оценка доступности и качества предоставления Муниципальной услуги должна осуществляться по следующим показателям:</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а)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б) возможность выбора Заявителем форм предоставления Муниципальной услуги;</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в) возможность обращения за получением Муниципальной услуги в МФЦ, в том числе в форме оказания консультационной и организационно-технической поддержки Заявителей при подаче ими запросов на предоставление Муниципальной услуги в электронной форме с использованием ЕПГУ, РПГУ;</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г) возможность обращения за получением Муниципальной услуги в электронной форме, в том числе с использованием ЕПГУ, РПГУ;</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д) доступность обращения за предоставлением Муниципальной услуги, в том числе для маломобильных групп населения;</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е) соблюдения установленного времени ожидания в очереди при подаче заявления и при получении результата предоставления Муниципальной услуги;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ж) 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з) отсутствие обоснованных жалоб со стороны граждан по результатам предоставления Муниципальной услуги, в том числе с использованием ЕПГУ, РПГУ;</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и) предоставление возможности подачи заявления и документов (содержащихся в них сведений), необходимых для предоставления Муниципальной услуги, в форме электронного документа, в том числе с использованием ЕПГУ, РПГУ;</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к) предоставление возможности получения информации о ходе предоставления Муниципальной услуги, в том числе с использованием ЕПГУ, РПГУ.</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lastRenderedPageBreak/>
        <w:t>17.2. В целях предоставления Муниципальной услуги, консультаций и информирования о ходе предоставления Муниципальной услуги осуществляется прием Заявителей по предварительной записи. Запись на прием проводится при личном обращении гражданина или с использованием средств телефонной связи, а также через сеть Интернет, в том числе через сайт Администрации.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17.3. Предоставление Муниципальной услуги осуществляется в электронной форме без взаимодействия Заявителя с должностными лицами Администрации, в том числе с использованием ЕПГУ, РПГУ.</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 xml:space="preserve">Для возможности подачи заявления о предоставлении Муниципальной услуги через ЕПГУ, РПГУ Заявитель должен быть зарегистрирован в ЕСИА. </w:t>
      </w:r>
    </w:p>
    <w:p w:rsidR="00642525" w:rsidRPr="001F0820" w:rsidRDefault="00642525" w:rsidP="00642525">
      <w:pPr>
        <w:tabs>
          <w:tab w:val="left" w:pos="0"/>
        </w:tabs>
        <w:ind w:firstLine="709"/>
        <w:rPr>
          <w:rFonts w:ascii="Times New Roman" w:hAnsi="Times New Roman"/>
          <w:sz w:val="28"/>
          <w:szCs w:val="28"/>
        </w:rPr>
      </w:pPr>
    </w:p>
    <w:p w:rsidR="00642525" w:rsidRPr="001F0820" w:rsidRDefault="00642525" w:rsidP="00642525">
      <w:pPr>
        <w:tabs>
          <w:tab w:val="left" w:pos="0"/>
        </w:tabs>
        <w:ind w:firstLine="709"/>
        <w:rPr>
          <w:rFonts w:ascii="Times New Roman" w:hAnsi="Times New Roman"/>
          <w:iCs/>
          <w:sz w:val="28"/>
          <w:szCs w:val="28"/>
        </w:rPr>
      </w:pPr>
      <w:r w:rsidRPr="001F0820">
        <w:rPr>
          <w:rFonts w:ascii="Times New Roman" w:hAnsi="Times New Roman"/>
          <w:iCs/>
          <w:sz w:val="28"/>
          <w:szCs w:val="28"/>
        </w:rPr>
        <w:t xml:space="preserve">18. Иные требования к предоставлению Муниципальной услуги, в том числе учитывающие особенности предоставления Муниципальной услуги в МФЦ и особенности предоставления Муниципальной услуги </w:t>
      </w:r>
    </w:p>
    <w:p w:rsidR="00642525" w:rsidRPr="001F0820" w:rsidRDefault="00642525" w:rsidP="00642525">
      <w:pPr>
        <w:tabs>
          <w:tab w:val="left" w:pos="0"/>
        </w:tabs>
        <w:ind w:firstLine="709"/>
        <w:rPr>
          <w:rFonts w:ascii="Times New Roman" w:hAnsi="Times New Roman"/>
          <w:iCs/>
          <w:sz w:val="28"/>
          <w:szCs w:val="28"/>
        </w:rPr>
      </w:pPr>
      <w:r w:rsidRPr="001F0820">
        <w:rPr>
          <w:rFonts w:ascii="Times New Roman" w:hAnsi="Times New Roman"/>
          <w:iCs/>
          <w:sz w:val="28"/>
          <w:szCs w:val="28"/>
        </w:rPr>
        <w:t>в электронной форме</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18.1. Необходимыми и обязательными для предоставления Муниципальной услуги, являются следующие услуги:</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18.1.1. Кадастровые работы в целях осуществления государственного кадастрового учета земельного участка.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18.1.2. Государственный кадастровый учет земельного участка.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Плата за предоставление услуг, которые являются необходимыми и обязательными для предоставления Муниципальной услуги взимается за: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выполнение кадастровых работ – размер определяется в соответствии с договором, заключаемым с кадастровым инженером;</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 осуществление государственного кадастрового учета – плата не взимается.</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 xml:space="preserve">18.2. Заявитель или его представитель авторизуются на ЕПГУ, РПГУ посредством подтвержденной учетной записи в ЕСИА, заполняют заявление о предоставлении Муниципальной услуги с использованием интерактивной формы в электронном виде, в которой обеспечивается </w:t>
      </w:r>
      <w:proofErr w:type="spellStart"/>
      <w:r w:rsidRPr="001F0820">
        <w:rPr>
          <w:rFonts w:ascii="Times New Roman" w:hAnsi="Times New Roman"/>
          <w:sz w:val="28"/>
          <w:szCs w:val="28"/>
        </w:rPr>
        <w:t>автозаполнение</w:t>
      </w:r>
      <w:proofErr w:type="spellEnd"/>
      <w:r w:rsidRPr="001F0820">
        <w:rPr>
          <w:rFonts w:ascii="Times New Roman" w:hAnsi="Times New Roman"/>
          <w:sz w:val="28"/>
          <w:szCs w:val="28"/>
        </w:rPr>
        <w:t xml:space="preserve"> с использованием сведений, полученных из цифрового профиля ЕСИА или витрин данных. В случае невозможности </w:t>
      </w:r>
      <w:proofErr w:type="spellStart"/>
      <w:r w:rsidRPr="001F0820">
        <w:rPr>
          <w:rFonts w:ascii="Times New Roman" w:hAnsi="Times New Roman"/>
          <w:sz w:val="28"/>
          <w:szCs w:val="28"/>
        </w:rPr>
        <w:t>автозаполнения</w:t>
      </w:r>
      <w:proofErr w:type="spellEnd"/>
      <w:r w:rsidRPr="001F0820">
        <w:rPr>
          <w:rFonts w:ascii="Times New Roman" w:hAnsi="Times New Roman"/>
          <w:sz w:val="28"/>
          <w:szCs w:val="28"/>
        </w:rPr>
        <w:t xml:space="preserve"> отдельных полей с использованием ЕСИА или витрин данных Заявитель вносит необходимые сведения в интерактивную форму вручную.</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18.3. Интерактивная форма должна содержать опросную систему для определения индивидуального набора документов и сведений, обязательных для предоставления Заявителем в целях получения Муниципальной услуги.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18.4. 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Администрацию. При авторизации в ЕСИА заявление о предоставлении Муниципальной услуги считается подписанным простой электронной подписью Заявителя, его представителя, уполномоченного на подписание заявления.</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lastRenderedPageBreak/>
        <w:t>18.5. Результаты предоставления Муниципальной услуги направляются Заявителю, его представителю в личный кабинет на ЕПГУ, РПГУ, посредством электронной почты в форме электронного документа, подписанного усиленной квалифицированной электронной подписью уполномоченного должностного лица Администрации (кроме случаев отсутствия у Заявителя, его представителя учетной записи ЕПГУ). В случае направления заявления посредством ЕПГУ, РПГУ результат предоставления Муниципальной услуги также может быть выдан Заявителю на бумажном носителе в МФЦ в порядке, указанном в заявлении.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18.6. Требования к форматам заявлений и иных документов, представляемых в форме электронных документов, необходимых для предоставления Муниципальной услуги: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18.6.1. Электронные документы представляются в следующих форматах:</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 xml:space="preserve">а) </w:t>
      </w:r>
      <w:r w:rsidRPr="001F0820">
        <w:rPr>
          <w:rFonts w:ascii="Times New Roman" w:hAnsi="Times New Roman"/>
          <w:sz w:val="28"/>
          <w:szCs w:val="28"/>
          <w:lang w:val="en-US"/>
        </w:rPr>
        <w:t>xml</w:t>
      </w:r>
      <w:r w:rsidRPr="001F0820">
        <w:rPr>
          <w:rFonts w:ascii="Times New Roman" w:hAnsi="Times New Roman"/>
          <w:sz w:val="28"/>
          <w:szCs w:val="28"/>
        </w:rPr>
        <w:t xml:space="preserve"> - для документов, в отношении которых утверждены формы и требования по формированию электронных документов в виде файлов в формате </w:t>
      </w:r>
      <w:r w:rsidRPr="001F0820">
        <w:rPr>
          <w:rFonts w:ascii="Times New Roman" w:hAnsi="Times New Roman"/>
          <w:sz w:val="28"/>
          <w:szCs w:val="28"/>
          <w:lang w:val="en-US"/>
        </w:rPr>
        <w:t>xml</w:t>
      </w:r>
      <w:r w:rsidRPr="001F0820">
        <w:rPr>
          <w:rFonts w:ascii="Times New Roman" w:hAnsi="Times New Roman"/>
          <w:sz w:val="28"/>
          <w:szCs w:val="28"/>
        </w:rPr>
        <w:t>;</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 xml:space="preserve">б) </w:t>
      </w:r>
      <w:r w:rsidRPr="001F0820">
        <w:rPr>
          <w:rFonts w:ascii="Times New Roman" w:hAnsi="Times New Roman"/>
          <w:sz w:val="28"/>
          <w:szCs w:val="28"/>
          <w:lang w:val="en-US"/>
        </w:rPr>
        <w:t>doc</w:t>
      </w:r>
      <w:r w:rsidRPr="001F0820">
        <w:rPr>
          <w:rFonts w:ascii="Times New Roman" w:hAnsi="Times New Roman"/>
          <w:sz w:val="28"/>
          <w:szCs w:val="28"/>
        </w:rPr>
        <w:t xml:space="preserve">, </w:t>
      </w:r>
      <w:proofErr w:type="spellStart"/>
      <w:r w:rsidRPr="001F0820">
        <w:rPr>
          <w:rFonts w:ascii="Times New Roman" w:hAnsi="Times New Roman"/>
          <w:sz w:val="28"/>
          <w:szCs w:val="28"/>
          <w:lang w:val="en-US"/>
        </w:rPr>
        <w:t>docx</w:t>
      </w:r>
      <w:proofErr w:type="spellEnd"/>
      <w:r w:rsidRPr="001F0820">
        <w:rPr>
          <w:rFonts w:ascii="Times New Roman" w:hAnsi="Times New Roman"/>
          <w:sz w:val="28"/>
          <w:szCs w:val="28"/>
        </w:rPr>
        <w:t xml:space="preserve">, </w:t>
      </w:r>
      <w:proofErr w:type="spellStart"/>
      <w:r w:rsidRPr="001F0820">
        <w:rPr>
          <w:rFonts w:ascii="Times New Roman" w:hAnsi="Times New Roman"/>
          <w:sz w:val="28"/>
          <w:szCs w:val="28"/>
          <w:lang w:val="en-US"/>
        </w:rPr>
        <w:t>odt</w:t>
      </w:r>
      <w:proofErr w:type="spellEnd"/>
      <w:r w:rsidRPr="001F0820">
        <w:rPr>
          <w:rFonts w:ascii="Times New Roman" w:hAnsi="Times New Roman"/>
          <w:sz w:val="28"/>
          <w:szCs w:val="28"/>
        </w:rPr>
        <w:t xml:space="preserve"> - для документов с текстовым содержанием, не включающим формулы;</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 xml:space="preserve">в) </w:t>
      </w:r>
      <w:r w:rsidRPr="001F0820">
        <w:rPr>
          <w:rFonts w:ascii="Times New Roman" w:hAnsi="Times New Roman"/>
          <w:sz w:val="28"/>
          <w:szCs w:val="28"/>
          <w:lang w:val="en-US"/>
        </w:rPr>
        <w:t>pdf</w:t>
      </w:r>
      <w:r w:rsidRPr="001F0820">
        <w:rPr>
          <w:rFonts w:ascii="Times New Roman" w:hAnsi="Times New Roman"/>
          <w:sz w:val="28"/>
          <w:szCs w:val="28"/>
        </w:rPr>
        <w:t xml:space="preserve">, </w:t>
      </w:r>
      <w:r w:rsidRPr="001F0820">
        <w:rPr>
          <w:rFonts w:ascii="Times New Roman" w:hAnsi="Times New Roman"/>
          <w:sz w:val="28"/>
          <w:szCs w:val="28"/>
          <w:lang w:val="en-US"/>
        </w:rPr>
        <w:t>jpg</w:t>
      </w:r>
      <w:r w:rsidRPr="001F0820">
        <w:rPr>
          <w:rFonts w:ascii="Times New Roman" w:hAnsi="Times New Roman"/>
          <w:sz w:val="28"/>
          <w:szCs w:val="28"/>
        </w:rPr>
        <w:t xml:space="preserve">, </w:t>
      </w:r>
      <w:r w:rsidRPr="001F0820">
        <w:rPr>
          <w:rFonts w:ascii="Times New Roman" w:hAnsi="Times New Roman"/>
          <w:sz w:val="28"/>
          <w:szCs w:val="28"/>
          <w:lang w:val="en-US"/>
        </w:rPr>
        <w:t>jpeg</w:t>
      </w:r>
      <w:r w:rsidRPr="001F0820">
        <w:rPr>
          <w:rFonts w:ascii="Times New Roman" w:hAnsi="Times New Roman"/>
          <w:sz w:val="28"/>
          <w:szCs w:val="28"/>
        </w:rPr>
        <w:t xml:space="preserve">, </w:t>
      </w:r>
      <w:proofErr w:type="spellStart"/>
      <w:r w:rsidRPr="001F0820">
        <w:rPr>
          <w:rFonts w:ascii="Times New Roman" w:hAnsi="Times New Roman"/>
          <w:sz w:val="28"/>
          <w:szCs w:val="28"/>
          <w:lang w:val="en-US"/>
        </w:rPr>
        <w:t>png</w:t>
      </w:r>
      <w:proofErr w:type="spellEnd"/>
      <w:r w:rsidRPr="001F0820">
        <w:rPr>
          <w:rFonts w:ascii="Times New Roman" w:hAnsi="Times New Roman"/>
          <w:sz w:val="28"/>
          <w:szCs w:val="28"/>
        </w:rPr>
        <w:t xml:space="preserve">, </w:t>
      </w:r>
      <w:r w:rsidRPr="001F0820">
        <w:rPr>
          <w:rFonts w:ascii="Times New Roman" w:hAnsi="Times New Roman"/>
          <w:sz w:val="28"/>
          <w:szCs w:val="28"/>
          <w:lang w:val="en-US"/>
        </w:rPr>
        <w:t>bmp</w:t>
      </w:r>
      <w:r w:rsidRPr="001F0820">
        <w:rPr>
          <w:rFonts w:ascii="Times New Roman" w:hAnsi="Times New Roman"/>
          <w:sz w:val="28"/>
          <w:szCs w:val="28"/>
        </w:rPr>
        <w:t xml:space="preserve">, </w:t>
      </w:r>
      <w:r w:rsidRPr="001F0820">
        <w:rPr>
          <w:rFonts w:ascii="Times New Roman" w:hAnsi="Times New Roman"/>
          <w:sz w:val="28"/>
          <w:szCs w:val="28"/>
          <w:lang w:val="en-US"/>
        </w:rPr>
        <w:t>tiff</w:t>
      </w:r>
      <w:r w:rsidRPr="001F0820">
        <w:rPr>
          <w:rFonts w:ascii="Times New Roman" w:hAnsi="Times New Roman"/>
          <w:sz w:val="28"/>
          <w:szCs w:val="28"/>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 xml:space="preserve">г) </w:t>
      </w:r>
      <w:r w:rsidRPr="001F0820">
        <w:rPr>
          <w:rFonts w:ascii="Times New Roman" w:hAnsi="Times New Roman"/>
          <w:sz w:val="28"/>
          <w:szCs w:val="28"/>
          <w:lang w:val="en-US"/>
        </w:rPr>
        <w:t>zip</w:t>
      </w:r>
      <w:r w:rsidRPr="001F0820">
        <w:rPr>
          <w:rFonts w:ascii="Times New Roman" w:hAnsi="Times New Roman"/>
          <w:sz w:val="28"/>
          <w:szCs w:val="28"/>
        </w:rPr>
        <w:t xml:space="preserve">, </w:t>
      </w:r>
      <w:proofErr w:type="spellStart"/>
      <w:r w:rsidRPr="001F0820">
        <w:rPr>
          <w:rFonts w:ascii="Times New Roman" w:hAnsi="Times New Roman"/>
          <w:sz w:val="28"/>
          <w:szCs w:val="28"/>
          <w:lang w:val="en-US"/>
        </w:rPr>
        <w:t>rar</w:t>
      </w:r>
      <w:proofErr w:type="spellEnd"/>
      <w:r w:rsidRPr="001F0820">
        <w:rPr>
          <w:rFonts w:ascii="Times New Roman" w:hAnsi="Times New Roman"/>
          <w:sz w:val="28"/>
          <w:szCs w:val="28"/>
        </w:rPr>
        <w:t xml:space="preserve"> для сжатых документов в один файл;</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 xml:space="preserve">д) </w:t>
      </w:r>
      <w:r w:rsidRPr="001F0820">
        <w:rPr>
          <w:rFonts w:ascii="Times New Roman" w:hAnsi="Times New Roman"/>
          <w:sz w:val="28"/>
          <w:szCs w:val="28"/>
          <w:lang w:val="en-US"/>
        </w:rPr>
        <w:t>sig</w:t>
      </w:r>
      <w:r w:rsidRPr="001F0820">
        <w:rPr>
          <w:rFonts w:ascii="Times New Roman" w:hAnsi="Times New Roman"/>
          <w:sz w:val="28"/>
          <w:szCs w:val="28"/>
        </w:rPr>
        <w:t xml:space="preserve"> для открепленной усиленной квалифицированной электронной подписи.</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Заявления и прилагаемые к ним документы предоставляются в Администрацию в форме электронных документов путем заполнения формы запроса, размещенной на официальном сайте, посредством отправки через ЕПГУ или РПГУ, направляются в виде файлов в формате XML (далее - XML-документ), созданных с использованием XML-схем и обеспечивающих считывание и контроль представленных данных.</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Электронные документы (электронные образы документов), прилагаемые к заявлению, в том числе доверенности, направляются в виде файлов в форматах PDF, TIF.</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Качество предоставляемых электронных документов (электронных образов документов) в форматах PDF, TIF должно позволять в полном объеме прочитать текст документа и распознать реквизиты документа.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 xml:space="preserve">18.6.2. 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w:t>
      </w:r>
      <w:r w:rsidRPr="001F0820">
        <w:rPr>
          <w:rFonts w:ascii="Times New Roman" w:hAnsi="Times New Roman"/>
          <w:sz w:val="28"/>
          <w:szCs w:val="28"/>
        </w:rPr>
        <w:lastRenderedPageBreak/>
        <w:t xml:space="preserve">оригинала документа в разрешении 300-500 </w:t>
      </w:r>
      <w:r w:rsidRPr="001F0820">
        <w:rPr>
          <w:rFonts w:ascii="Times New Roman" w:hAnsi="Times New Roman"/>
          <w:sz w:val="28"/>
          <w:szCs w:val="28"/>
          <w:lang w:val="en-US"/>
        </w:rPr>
        <w:t>dpi</w:t>
      </w:r>
      <w:r w:rsidRPr="001F0820">
        <w:rPr>
          <w:rFonts w:ascii="Times New Roman" w:hAnsi="Times New Roman"/>
          <w:sz w:val="28"/>
          <w:szCs w:val="28"/>
        </w:rPr>
        <w:t xml:space="preserve"> (масштаб 1:1) с использованием следующих режимов:</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«черно-белый» (при отсутствии в документе графических изображений и (или) цветного текста);</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«оттенки серого» (при наличии в документе графических изображений, отличных от цветного графического изображения);</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«цветной» или «режим полной цветопередачи» (при наличии в документе цветных графических изображений либо цветного текста);</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сохранением всех аутентичных признаков подлинности, а именно: графической подписи лица, печати, углового штампа бланка;</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количество файлов должно соответствовать количеству документов, каждый из которых содержит текстовую и (или) графическую информацию.</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18.6.3. Электронные документы должны обеспечивать:</w:t>
      </w:r>
    </w:p>
    <w:p w:rsidR="00642525" w:rsidRPr="001F0820" w:rsidRDefault="00642525" w:rsidP="00642525">
      <w:pPr>
        <w:numPr>
          <w:ilvl w:val="0"/>
          <w:numId w:val="2"/>
        </w:numPr>
        <w:tabs>
          <w:tab w:val="left" w:pos="0"/>
        </w:tabs>
        <w:ind w:firstLine="709"/>
        <w:jc w:val="both"/>
        <w:rPr>
          <w:rFonts w:ascii="Times New Roman" w:hAnsi="Times New Roman"/>
          <w:sz w:val="28"/>
          <w:szCs w:val="28"/>
        </w:rPr>
      </w:pPr>
      <w:r w:rsidRPr="001F0820">
        <w:rPr>
          <w:rFonts w:ascii="Times New Roman" w:hAnsi="Times New Roman"/>
          <w:sz w:val="28"/>
          <w:szCs w:val="28"/>
        </w:rPr>
        <w:t>возможность идентифицировать документ и количество листов в документе;</w:t>
      </w:r>
    </w:p>
    <w:p w:rsidR="00642525" w:rsidRPr="001F0820" w:rsidRDefault="00642525" w:rsidP="00642525">
      <w:pPr>
        <w:numPr>
          <w:ilvl w:val="0"/>
          <w:numId w:val="2"/>
        </w:numPr>
        <w:tabs>
          <w:tab w:val="left" w:pos="0"/>
        </w:tabs>
        <w:ind w:firstLine="709"/>
        <w:jc w:val="both"/>
        <w:rPr>
          <w:rFonts w:ascii="Times New Roman" w:hAnsi="Times New Roman"/>
          <w:sz w:val="28"/>
          <w:szCs w:val="28"/>
        </w:rPr>
      </w:pPr>
      <w:r w:rsidRPr="001F0820">
        <w:rPr>
          <w:rFonts w:ascii="Times New Roman" w:hAnsi="Times New Roman"/>
          <w:sz w:val="28"/>
          <w:szCs w:val="28"/>
        </w:rPr>
        <w:t>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rsidR="00642525" w:rsidRPr="001F0820" w:rsidRDefault="00642525" w:rsidP="00642525">
      <w:pPr>
        <w:numPr>
          <w:ilvl w:val="0"/>
          <w:numId w:val="2"/>
        </w:numPr>
        <w:tabs>
          <w:tab w:val="left" w:pos="0"/>
        </w:tabs>
        <w:ind w:firstLine="709"/>
        <w:jc w:val="both"/>
        <w:rPr>
          <w:rFonts w:ascii="Times New Roman" w:hAnsi="Times New Roman"/>
          <w:sz w:val="28"/>
          <w:szCs w:val="28"/>
        </w:rPr>
      </w:pPr>
      <w:r w:rsidRPr="001F0820">
        <w:rPr>
          <w:rFonts w:ascii="Times New Roman" w:hAnsi="Times New Roman"/>
          <w:sz w:val="28"/>
          <w:szCs w:val="28"/>
        </w:rPr>
        <w:t>содержать оглавление, соответствующее их смыслу и содержанию;</w:t>
      </w:r>
    </w:p>
    <w:p w:rsidR="00642525" w:rsidRPr="001F0820" w:rsidRDefault="00642525" w:rsidP="00642525">
      <w:pPr>
        <w:numPr>
          <w:ilvl w:val="0"/>
          <w:numId w:val="2"/>
        </w:numPr>
        <w:tabs>
          <w:tab w:val="left" w:pos="0"/>
        </w:tabs>
        <w:ind w:firstLine="709"/>
        <w:jc w:val="both"/>
        <w:rPr>
          <w:rFonts w:ascii="Times New Roman" w:hAnsi="Times New Roman"/>
          <w:sz w:val="28"/>
          <w:szCs w:val="28"/>
        </w:rPr>
      </w:pPr>
      <w:r w:rsidRPr="001F0820">
        <w:rPr>
          <w:rFonts w:ascii="Times New Roman" w:hAnsi="Times New Roman"/>
          <w:sz w:val="28"/>
          <w:szCs w:val="28"/>
        </w:rP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 xml:space="preserve">Документы, подлежащие представлению в форматах </w:t>
      </w:r>
      <w:proofErr w:type="spellStart"/>
      <w:r w:rsidRPr="001F0820">
        <w:rPr>
          <w:rFonts w:ascii="Times New Roman" w:hAnsi="Times New Roman"/>
          <w:sz w:val="28"/>
          <w:szCs w:val="28"/>
          <w:lang w:val="en-US"/>
        </w:rPr>
        <w:t>xls</w:t>
      </w:r>
      <w:proofErr w:type="spellEnd"/>
      <w:r w:rsidRPr="001F0820">
        <w:rPr>
          <w:rFonts w:ascii="Times New Roman" w:hAnsi="Times New Roman"/>
          <w:sz w:val="28"/>
          <w:szCs w:val="28"/>
        </w:rPr>
        <w:t xml:space="preserve">, </w:t>
      </w:r>
      <w:proofErr w:type="spellStart"/>
      <w:r w:rsidRPr="001F0820">
        <w:rPr>
          <w:rFonts w:ascii="Times New Roman" w:hAnsi="Times New Roman"/>
          <w:sz w:val="28"/>
          <w:szCs w:val="28"/>
          <w:lang w:val="en-US"/>
        </w:rPr>
        <w:t>xlIsx</w:t>
      </w:r>
      <w:proofErr w:type="spellEnd"/>
      <w:r w:rsidRPr="001F0820">
        <w:rPr>
          <w:rFonts w:ascii="Times New Roman" w:hAnsi="Times New Roman"/>
          <w:sz w:val="28"/>
          <w:szCs w:val="28"/>
        </w:rPr>
        <w:t xml:space="preserve"> или </w:t>
      </w:r>
      <w:proofErr w:type="spellStart"/>
      <w:r w:rsidRPr="001F0820">
        <w:rPr>
          <w:rFonts w:ascii="Times New Roman" w:hAnsi="Times New Roman"/>
          <w:sz w:val="28"/>
          <w:szCs w:val="28"/>
          <w:lang w:val="en-US"/>
        </w:rPr>
        <w:t>ods</w:t>
      </w:r>
      <w:proofErr w:type="spellEnd"/>
      <w:r w:rsidRPr="001F0820">
        <w:rPr>
          <w:rFonts w:ascii="Times New Roman" w:hAnsi="Times New Roman"/>
          <w:sz w:val="28"/>
          <w:szCs w:val="28"/>
        </w:rPr>
        <w:t>, формируются в виде отдельного электронного документа.</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 xml:space="preserve">18.7. Информационными системами, используемыми для предоставления Муниципальной услуги, являются: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информационная система Воронежской области «Портал Воронежской области в сети Интернет»;</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федеральная государственная информационная система «Единый портал государственных и муниципальных услуг (функций)»;</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18.8.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РПГУ и получения результата Муниципальной услуги в МФЦ.</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18.9. Организация предоставления Муниципальной услуги на базе МФЦ осуществляется в соответствии с соглашением о взаимодействии между МФЦ и Администрацией.</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МФЦ осуществляет:</w:t>
      </w:r>
    </w:p>
    <w:p w:rsidR="00642525" w:rsidRPr="001F0820" w:rsidRDefault="00642525" w:rsidP="00642525">
      <w:pPr>
        <w:numPr>
          <w:ilvl w:val="0"/>
          <w:numId w:val="2"/>
        </w:numPr>
        <w:tabs>
          <w:tab w:val="left" w:pos="0"/>
        </w:tabs>
        <w:ind w:firstLine="709"/>
        <w:jc w:val="both"/>
        <w:rPr>
          <w:rFonts w:ascii="Times New Roman" w:hAnsi="Times New Roman"/>
          <w:sz w:val="28"/>
          <w:szCs w:val="28"/>
        </w:rPr>
      </w:pPr>
      <w:r w:rsidRPr="001F0820">
        <w:rPr>
          <w:rFonts w:ascii="Times New Roman" w:hAnsi="Times New Roman"/>
          <w:sz w:val="28"/>
          <w:szCs w:val="28"/>
        </w:rPr>
        <w:lastRenderedPageBreak/>
        <w:t>информирование Заявителей о порядке предоставления Муниципальной услуги в МФЦ 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642525" w:rsidRPr="001F0820" w:rsidRDefault="00642525" w:rsidP="00642525">
      <w:pPr>
        <w:numPr>
          <w:ilvl w:val="0"/>
          <w:numId w:val="2"/>
        </w:numPr>
        <w:tabs>
          <w:tab w:val="left" w:pos="0"/>
        </w:tabs>
        <w:ind w:firstLine="709"/>
        <w:jc w:val="both"/>
        <w:rPr>
          <w:rFonts w:ascii="Times New Roman" w:hAnsi="Times New Roman"/>
          <w:sz w:val="28"/>
          <w:szCs w:val="28"/>
        </w:rPr>
      </w:pPr>
      <w:r w:rsidRPr="001F0820">
        <w:rPr>
          <w:rFonts w:ascii="Times New Roman" w:hAnsi="Times New Roman"/>
          <w:sz w:val="28"/>
          <w:szCs w:val="28"/>
        </w:rPr>
        <w:t xml:space="preserve">выдачу Заявителю результата предоставления Муниципальной услуги на бумажном носителе. </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18.10. В соответствии с частью 1.1 статьи 16 Федерального закона от 27.07.2010 № 210-ФЗ «Об организации предоставления государственных и муниципальных услуг» для реализации своих функций МФЦ вправе привлекать иные организации (далее – привлекаемые организации).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18.11. Информирование Заявителей в МФЦ осуществляется следующими способами: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а) путем размещения информации на официальных сайтах и информационных стендах в МФЦ;</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б) при обращении Заявителя в МФЦ лично, по телефону, посредством почтовых отправлений, либо по электронной почте.</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 xml:space="preserve">При личном обращении работник МФЦ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не более 15 минут, время ожидания в очереди в секторе информирования для получения информации о муниципальных услугах не может превышать 15 минут. </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 xml:space="preserve">Информирование по телефону может осуществляться с использованием автоинформатора и голосового помощника. </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18.12. В случае если для подготовки ответа требуется более продолжительное время, работник МФЦ, осуществляющий индивидуальное устное консультирование по телефону, может предложить Заявителю:</w:t>
      </w:r>
    </w:p>
    <w:p w:rsidR="00642525" w:rsidRPr="001F0820" w:rsidRDefault="00642525" w:rsidP="00642525">
      <w:pPr>
        <w:numPr>
          <w:ilvl w:val="0"/>
          <w:numId w:val="2"/>
        </w:numPr>
        <w:tabs>
          <w:tab w:val="left" w:pos="0"/>
        </w:tabs>
        <w:ind w:firstLine="709"/>
        <w:jc w:val="both"/>
        <w:rPr>
          <w:rFonts w:ascii="Times New Roman" w:hAnsi="Times New Roman"/>
          <w:sz w:val="28"/>
          <w:szCs w:val="28"/>
        </w:rPr>
      </w:pPr>
      <w:r w:rsidRPr="001F0820">
        <w:rPr>
          <w:rFonts w:ascii="Times New Roman" w:hAnsi="Times New Roman"/>
          <w:sz w:val="28"/>
          <w:szCs w:val="28"/>
        </w:rPr>
        <w:t>изложить обращение в письменной форме (ответ направляется Заявителю в соответствии со способом, указанным в обращении);</w:t>
      </w:r>
    </w:p>
    <w:p w:rsidR="00642525" w:rsidRPr="001F0820" w:rsidRDefault="00642525" w:rsidP="00642525">
      <w:pPr>
        <w:numPr>
          <w:ilvl w:val="0"/>
          <w:numId w:val="2"/>
        </w:numPr>
        <w:tabs>
          <w:tab w:val="left" w:pos="0"/>
        </w:tabs>
        <w:ind w:firstLine="709"/>
        <w:jc w:val="both"/>
        <w:rPr>
          <w:rFonts w:ascii="Times New Roman" w:hAnsi="Times New Roman"/>
          <w:sz w:val="28"/>
          <w:szCs w:val="28"/>
        </w:rPr>
      </w:pPr>
      <w:r w:rsidRPr="001F0820">
        <w:rPr>
          <w:rFonts w:ascii="Times New Roman" w:hAnsi="Times New Roman"/>
          <w:sz w:val="28"/>
          <w:szCs w:val="28"/>
        </w:rPr>
        <w:t>назначить другое время для консультаций.</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18.13. Консультирование в письменной и электронной форме осуществляется с соблюдением законодательства о порядке рассмотрения обращений граждан.</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18.14. Заявление и документы, предусмотренные настоящим Административным регламентом, необходимые для предоставления Муниципальной услуги, могут быть поданы заявителем через МФЦ, а также в электронной форме, в том числе с использованием ЕПГУ, РПГУ.</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18.15. Заявитель вправе обратиться в МФЦ по месту нахождения земельного участка.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Результат предоставления Муниципальной услуги может быть получен Заявителем через МФЦ независимо от способа подачи заявления и документов, необходимых для предоставления Муниципальной услуги. </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 xml:space="preserve">При наличии в заявлении о предоставлении земельного участка указания о выдаче результатов оказания услуги через МФЦ, Администрация передает документы в МФЦ для последующей выдачи Заявителю (его </w:t>
      </w:r>
      <w:r w:rsidRPr="001F0820">
        <w:rPr>
          <w:rFonts w:ascii="Times New Roman" w:hAnsi="Times New Roman"/>
          <w:sz w:val="28"/>
          <w:szCs w:val="28"/>
        </w:rPr>
        <w:lastRenderedPageBreak/>
        <w:t>представителю) способом, согласно заключенным соглашениям о взаимодействии между Администрацией и МФЦ в порядке, утвержденном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18.16. Способы подачи заявления и документов и получение результата Муниципальной услуги в МФЦ (по выбору Заявителя):</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Заявитель подает заявление и документы в МФЦ, результат Муниципальной услуги Заявитель получает в МФЦ;</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Заявитель подает заявление и документы в МФЦ, результат Муниципальной услуги Заявитель получает в Администрации;</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Заявитель подает заявление и документы через ЕПГУ, РПГУ, результат Муниципальной услуги Заявитель получает в МФЦ;</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Заявитель подает заявление и документы в Администрации, результат Муниципальной услуги Заявитель получает в МФЦ*.</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18.17. Порядок и сроки передачи Администрацией документов в МФЦ 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18.18.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Работник МФЦ осуществляет следующие действия:</w:t>
      </w:r>
    </w:p>
    <w:p w:rsidR="00642525" w:rsidRPr="001F0820" w:rsidRDefault="00642525" w:rsidP="00642525">
      <w:pPr>
        <w:numPr>
          <w:ilvl w:val="0"/>
          <w:numId w:val="2"/>
        </w:numPr>
        <w:tabs>
          <w:tab w:val="left" w:pos="0"/>
        </w:tabs>
        <w:ind w:firstLine="709"/>
        <w:jc w:val="both"/>
        <w:rPr>
          <w:rFonts w:ascii="Times New Roman" w:hAnsi="Times New Roman"/>
          <w:sz w:val="28"/>
          <w:szCs w:val="28"/>
          <w:lang w:bidi="ru-RU"/>
        </w:rPr>
      </w:pPr>
      <w:r w:rsidRPr="001F0820">
        <w:rPr>
          <w:rFonts w:ascii="Times New Roman" w:hAnsi="Times New Roman"/>
          <w:sz w:val="28"/>
          <w:szCs w:val="28"/>
          <w:lang w:bidi="ru-RU"/>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642525" w:rsidRPr="001F0820" w:rsidRDefault="00642525" w:rsidP="00642525">
      <w:pPr>
        <w:numPr>
          <w:ilvl w:val="0"/>
          <w:numId w:val="2"/>
        </w:numPr>
        <w:tabs>
          <w:tab w:val="left" w:pos="0"/>
        </w:tabs>
        <w:ind w:firstLine="709"/>
        <w:jc w:val="both"/>
        <w:rPr>
          <w:rFonts w:ascii="Times New Roman" w:hAnsi="Times New Roman"/>
          <w:sz w:val="28"/>
          <w:szCs w:val="28"/>
          <w:lang w:bidi="ru-RU"/>
        </w:rPr>
      </w:pPr>
      <w:r w:rsidRPr="001F0820">
        <w:rPr>
          <w:rFonts w:ascii="Times New Roman" w:hAnsi="Times New Roman"/>
          <w:sz w:val="28"/>
          <w:szCs w:val="28"/>
          <w:lang w:bidi="ru-RU"/>
        </w:rPr>
        <w:t>проверяет полномочия представителя Заявителя (в случае обращения представителя Заявителя);</w:t>
      </w:r>
    </w:p>
    <w:p w:rsidR="00642525" w:rsidRPr="001F0820" w:rsidRDefault="00642525" w:rsidP="00642525">
      <w:pPr>
        <w:numPr>
          <w:ilvl w:val="0"/>
          <w:numId w:val="2"/>
        </w:numPr>
        <w:tabs>
          <w:tab w:val="left" w:pos="0"/>
        </w:tabs>
        <w:ind w:firstLine="709"/>
        <w:jc w:val="both"/>
        <w:rPr>
          <w:rFonts w:ascii="Times New Roman" w:hAnsi="Times New Roman"/>
          <w:sz w:val="28"/>
          <w:szCs w:val="28"/>
          <w:lang w:bidi="ru-RU"/>
        </w:rPr>
      </w:pPr>
      <w:r w:rsidRPr="001F0820">
        <w:rPr>
          <w:rFonts w:ascii="Times New Roman" w:hAnsi="Times New Roman"/>
          <w:sz w:val="28"/>
          <w:szCs w:val="28"/>
          <w:lang w:bidi="ru-RU"/>
        </w:rPr>
        <w:t>определяет статус исполнения заявления в АИС «МФЦ»;</w:t>
      </w:r>
    </w:p>
    <w:p w:rsidR="00642525" w:rsidRPr="001F0820" w:rsidRDefault="00642525" w:rsidP="00642525">
      <w:pPr>
        <w:numPr>
          <w:ilvl w:val="0"/>
          <w:numId w:val="2"/>
        </w:numPr>
        <w:tabs>
          <w:tab w:val="left" w:pos="0"/>
        </w:tabs>
        <w:ind w:firstLine="709"/>
        <w:jc w:val="both"/>
        <w:rPr>
          <w:rFonts w:ascii="Times New Roman" w:hAnsi="Times New Roman"/>
          <w:sz w:val="28"/>
          <w:szCs w:val="28"/>
          <w:lang w:bidi="ru-RU"/>
        </w:rPr>
      </w:pPr>
      <w:r w:rsidRPr="001F0820">
        <w:rPr>
          <w:rFonts w:ascii="Times New Roman" w:hAnsi="Times New Roman"/>
          <w:sz w:val="28"/>
          <w:szCs w:val="28"/>
          <w:lang w:bidi="ru-RU"/>
        </w:rPr>
        <w:t>выдает результат предоставления Муниципальной услуги на бумажном носителе.</w:t>
      </w:r>
    </w:p>
    <w:p w:rsidR="00642525" w:rsidRPr="001F0820" w:rsidRDefault="00642525" w:rsidP="00642525">
      <w:pPr>
        <w:tabs>
          <w:tab w:val="left" w:pos="0"/>
        </w:tabs>
        <w:ind w:firstLine="709"/>
        <w:rPr>
          <w:rFonts w:ascii="Times New Roman" w:hAnsi="Times New Roman"/>
          <w:sz w:val="28"/>
          <w:szCs w:val="28"/>
        </w:rPr>
      </w:pPr>
    </w:p>
    <w:p w:rsidR="00642525" w:rsidRPr="001F0820" w:rsidRDefault="00642525" w:rsidP="00642525">
      <w:pPr>
        <w:numPr>
          <w:ilvl w:val="0"/>
          <w:numId w:val="24"/>
        </w:numPr>
        <w:tabs>
          <w:tab w:val="left" w:pos="0"/>
        </w:tabs>
        <w:ind w:firstLine="709"/>
        <w:jc w:val="both"/>
        <w:rPr>
          <w:rFonts w:ascii="Times New Roman" w:hAnsi="Times New Roman"/>
          <w:bCs/>
          <w:sz w:val="28"/>
          <w:szCs w:val="28"/>
        </w:rPr>
      </w:pPr>
      <w:bookmarkStart w:id="4" w:name="bookmark1"/>
      <w:r w:rsidRPr="001F0820">
        <w:rPr>
          <w:rFonts w:ascii="Times New Roman" w:hAnsi="Times New Roman"/>
          <w:bCs/>
          <w:sz w:val="28"/>
          <w:szCs w:val="28"/>
        </w:rPr>
        <w:t>Состав, последовательность и сроки выполнения административных процедур</w:t>
      </w:r>
      <w:bookmarkEnd w:id="4"/>
    </w:p>
    <w:p w:rsidR="00642525" w:rsidRPr="001F0820" w:rsidRDefault="00642525" w:rsidP="00642525">
      <w:pPr>
        <w:tabs>
          <w:tab w:val="left" w:pos="0"/>
        </w:tabs>
        <w:ind w:firstLine="709"/>
        <w:rPr>
          <w:rFonts w:ascii="Times New Roman" w:hAnsi="Times New Roman"/>
          <w:iCs/>
          <w:sz w:val="28"/>
          <w:szCs w:val="28"/>
        </w:rPr>
      </w:pPr>
      <w:r w:rsidRPr="001F0820">
        <w:rPr>
          <w:rFonts w:ascii="Times New Roman" w:hAnsi="Times New Roman"/>
          <w:iCs/>
          <w:sz w:val="28"/>
          <w:szCs w:val="28"/>
        </w:rPr>
        <w:t>19. Состав, последовательность и сроки выполнения административных процедур (действий) при предоставлении Муниципальной услуги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19.1. Перечень вариантов предоставления Муниципальной услуги: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lastRenderedPageBreak/>
        <w:t>Вариант 1. Предоставление земельного участка, находящегося в Муниципальной собственности, на торгах;</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Вариант 2. Исправление допущенных опечаток и (или) ошибок в выданных в результате предоставления Муниципальной услуги документах;</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Вариант 3. Выдача дубликата документа о предоставлении земельного участка, находящегося в Муниципальной собственности, на торгах.</w:t>
      </w:r>
    </w:p>
    <w:p w:rsidR="00642525" w:rsidRPr="001F0820" w:rsidRDefault="00642525" w:rsidP="00642525">
      <w:pPr>
        <w:tabs>
          <w:tab w:val="left" w:pos="0"/>
        </w:tabs>
        <w:ind w:firstLine="709"/>
        <w:rPr>
          <w:rFonts w:ascii="Times New Roman" w:hAnsi="Times New Roman"/>
          <w:sz w:val="28"/>
          <w:szCs w:val="28"/>
          <w:lang w:bidi="ru-RU"/>
        </w:rPr>
      </w:pP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Вариант предоставления Муниципальной услуги определяется на основании результата услуги за предоставлением которого обратился Заявитель путем его анкетирования и включает в себя вопросы, позволяющие выявить перечень признаков Заявителя, установленных в приложении № 1 к настоящему Административному регламенту.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По результатам анкетирования определяется полный перечень комбинаций значений признаков, каждый из которых соответствует одному варианту предоставления Муниципальной услуги. </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19.2. Перечень административных процедур для каждого варианта предоставления Муниципальной услуги: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а) прием запроса и документов и (или) информации, необходимых для предоставления Муниципальной услуги;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б) формирование и направление межведомственных запросов в органы (организации), участвующие в предоставлении Муниципальной услуги;</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в) рассмотрение заявления на предмет возможности формирования земельного участка;</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г) организация и проведение аукциона по продаже земельного участка, аукциона на право заключения договора аренды земельного участка;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д) выдача (направление) результата предоставления Муниципальной услуги Заявителю;</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 xml:space="preserve">е) получение дополнительных сведений от Заявителя. </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20. Подразделы, содержащие описание вариантов предоставления Муниципальной услуги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20.1. Вариант 1. Предоставление земельного участка, находящегося в Муниципальной собственности, на торгах.</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20.1.1. Результатом предоставления Муниципальной услуги в соответствии с настоящим вариантом является заключение договора купли-продажи, аренды земельного участка по результатам аукциона.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Максимальный срок предоставления Муниципальной услуги в соответствии с настоящим вариантом – тридцать дней со дня поступления заявления об утверждении схемы расположения земельного участка, заявления о проведении аукциона.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В 2024 году проверка Администрацией наличия или отсутствия оснований для отказа в утверждении схемы расположения земельного участка, оснований для отказа в проведении аукциона, предусмотренные пунктом 16 статьи 11.10 Земельного Кодекса РФ, подпунктами 5 - 9, 13 - 19 пункта 8 статьи 39.11 Земельного Кодекса РФ, принятие и направление заявителю решения о ее утверждении с приложением этой схемы или </w:t>
      </w:r>
      <w:r w:rsidRPr="001F0820">
        <w:rPr>
          <w:rFonts w:ascii="Times New Roman" w:hAnsi="Times New Roman"/>
          <w:sz w:val="28"/>
          <w:szCs w:val="28"/>
          <w:lang w:bidi="ru-RU"/>
        </w:rPr>
        <w:lastRenderedPageBreak/>
        <w:t xml:space="preserve">решения об отказе в ее утверждении при наличии хотя бы одного из указанных оснований, осуществляется в срок не более 14 календарных дней.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20.1.2. Прием запроса и документов и (или) информации, необходимых для предоставления Муниципальной услуги.</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Основанием для начала административной процедуры является обращение Заявителя или его уполномоченного представителя с заявлением о предоставлении Муниципальной услуги и комплектом документов, поданным лично либо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в </w:t>
      </w:r>
      <w:proofErr w:type="gramStart"/>
      <w:r w:rsidRPr="001F0820">
        <w:rPr>
          <w:rFonts w:ascii="Times New Roman" w:hAnsi="Times New Roman"/>
          <w:sz w:val="28"/>
          <w:szCs w:val="28"/>
          <w:lang w:bidi="ru-RU"/>
        </w:rPr>
        <w:t>Администрацию</w:t>
      </w:r>
      <w:proofErr w:type="gramEnd"/>
      <w:r w:rsidRPr="001F0820">
        <w:rPr>
          <w:rFonts w:ascii="Times New Roman" w:hAnsi="Times New Roman"/>
          <w:sz w:val="28"/>
          <w:szCs w:val="28"/>
          <w:lang w:bidi="ru-RU"/>
        </w:rPr>
        <w:t xml:space="preserve"> либо в МФЦ.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Заявление в форме электронного документа представляется в Администрацию по выбору Заявителя способами, установленными Приказом Минэкономразвития России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 </w:t>
      </w:r>
    </w:p>
    <w:p w:rsidR="00642525" w:rsidRPr="001F0820" w:rsidRDefault="00642525" w:rsidP="00642525">
      <w:pPr>
        <w:tabs>
          <w:tab w:val="left" w:pos="0"/>
        </w:tabs>
        <w:ind w:firstLine="709"/>
        <w:rPr>
          <w:rFonts w:ascii="Times New Roman" w:hAnsi="Times New Roman"/>
          <w:sz w:val="28"/>
          <w:szCs w:val="28"/>
          <w:lang w:bidi="ru-RU"/>
        </w:rPr>
      </w:pPr>
      <w:bookmarkStart w:id="5" w:name="Par3"/>
      <w:bookmarkEnd w:id="5"/>
      <w:r w:rsidRPr="001F0820">
        <w:rPr>
          <w:rFonts w:ascii="Times New Roman" w:hAnsi="Times New Roman"/>
          <w:sz w:val="28"/>
          <w:szCs w:val="28"/>
          <w:lang w:bidi="ru-RU"/>
        </w:rPr>
        <w:t>Состав заявления о предоставлении Муниципальной услуги и перечень документов, необходимых для представления Заявителем в соответствии с вариантом 1 указан в пп.9.1 пункта 9 настоящего Административного регламента.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Получение заявления и прилагаемых к нему документов подтверждается Администрацией путем направления Заявителю уведомления, содержащего входящий регистрационный номер заявления, дату получения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Администрацию.</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Заявление, представленное с нарушением порядка, установленного настоящим подпунктом, не рассматривается Администрацией.</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Не позднее пяти рабочих дней со дня представления такого заявления Администрация направляет Заявителю на указанный в заявлении адрес </w:t>
      </w:r>
      <w:r w:rsidRPr="001F0820">
        <w:rPr>
          <w:rFonts w:ascii="Times New Roman" w:hAnsi="Times New Roman"/>
          <w:sz w:val="28"/>
          <w:szCs w:val="28"/>
          <w:lang w:bidi="ru-RU"/>
        </w:rPr>
        <w:lastRenderedPageBreak/>
        <w:t>электронной почты (при наличии) Заявителя или иным указанным в заявлении способом уведомление с указанием допущенных нарушений требований, в соответствии с которыми должно быть представлено заявление.</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с использованием информационных технологий, предусмотренных частью 18 статьи 14.1 Федерального закона от 27.07.2006 № 149-ФЗ «Об информации, информационных технологиях и о защите информации».</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При предоставлении Муниципальной услуги в электронной форме идентификация и аутентификация могут осуществляться посредством:</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При личном обращении Заявителя или его уполномоченного представителя в Администрацию либо в МФЦ должностное лицо, уполномоченное на прием документов:</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устанавливает предмет обращения, личность Заявителя;</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проверяет полномочия Заявителя, в том числе полномочия представителя Заявителя действовать от его имени, полномочия представителя юридического лица действовать от имени юридического лица;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проверяет соответствие заявления требованиям, установленным в соответствии с настоящим Административным регламентом;</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сличает копии предоставленных документов, не заверенных в установленном порядке, с подлинным экземпляром и заверяет своей подписью с указанием должности, фамилии и инициалов;</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проверяет наличие или отсутствие оснований для отказа в приеме документов, предусмотренных пунктом 11 настоящего Административного регламента.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При отсутствии оснований для отказа в приеме документов должностное лицо, уполномоченное на прием документов, регистрирует заявление с прилагаемым комплектом документов.</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lastRenderedPageBreak/>
        <w:t>В случае обращения Заявителя за предоставлением Муниципальной услуги посредством МФЦ зарегистрированное заявление передается с сопроводительным письмом в адрес Администрации в срок, установленный соглашением о взаимодействии.</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Максимальный срок исполнения административной процедуры - 1 рабочий день (в пределах общего срока предоставления Муниципальной услуги).</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Результатом административной процедуры является прием и регистрация заявления и комплекта документов либо отказ в приеме и регистрации документов.</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20.1.3. Формирование и направление межведомственных запросов в органы (организации), участвующие в предоставлении Муниципальной услуги.</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Основанием для начала административной процедуры является поступление зарегистрированных заявления и прилагаемых к нему документов специалисту, ответственному за предоставление Муниципальной услуги (далее - Специалист).</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Специалист в течение трех дней с момента регистрации заявления и документов устанавливает их комплектность и определяет перечень документов, которые необходимо истребовать в рамках межведомственного информационного взаимодействия.</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При непредставлении Заявителем по собственной инициативе документов, указанных в пункте 10 настоящего Административного регламента, Специалист запрашивает в рамках межведомственного взаимодействия следующие сведения и документы:</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а) в Управлении Федеральной службы государственной регистрации, кадастра и картографии по Воронежской области:</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выписку из Единого государственного реестра недвижимости о зарегистрированных правах на земельный участок;</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б) в Управлении Федеральной налоговой службы по Воронежской области:</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выписку из Единого государственного реестра юридических лиц о регистрации юридического лица (если заявителем является юридическое лицо);</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выписку из Единого государственного реестра индивидуальных предпринимателей (при подаче заявления индивидуальным предпринимателем).</w:t>
      </w:r>
    </w:p>
    <w:p w:rsidR="00642525" w:rsidRPr="001F0820" w:rsidRDefault="00642525" w:rsidP="00642525">
      <w:pPr>
        <w:numPr>
          <w:ilvl w:val="2"/>
          <w:numId w:val="35"/>
        </w:numPr>
        <w:tabs>
          <w:tab w:val="left" w:pos="0"/>
        </w:tabs>
        <w:ind w:firstLine="709"/>
        <w:jc w:val="both"/>
        <w:rPr>
          <w:rFonts w:ascii="Times New Roman" w:hAnsi="Times New Roman"/>
          <w:sz w:val="28"/>
          <w:szCs w:val="28"/>
        </w:rPr>
      </w:pPr>
      <w:r w:rsidRPr="001F0820">
        <w:rPr>
          <w:rFonts w:ascii="Times New Roman" w:hAnsi="Times New Roman"/>
          <w:sz w:val="28"/>
          <w:szCs w:val="28"/>
        </w:rPr>
        <w:t xml:space="preserve">Межведомственный запрос формируется и направляется в форме электронного документа по каналам системы межведомственного электронного взаимодействия (далее - СМЭВ).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При отсутствии технической возможности формирования и направления межведомственного запроса в форме электронного документа по каналам СМЭВ межведомственный запрос направляется на бумажном носителе по почте или курьерской доставкой.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lastRenderedPageBreak/>
        <w:t xml:space="preserve">Межведомственный запрос формируется в соответствии с требованиями Федерального закона от 27 июля 2010 года № 210-ФЗ и должен содержать следующие сведения: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 наименование органа, направляющего межведомственный запрос;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 наименование органа или организации, в адрес которых направляется межведомственный запрос;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 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 ссылка на положения нормативного правового акта, которыми установлено представление документа и (или) информации, необходимой для предоставления муниципальной услуги, и указание на реквизиты такого нормативного правового акта;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 сведения, необходимые для представления документа и (или) информации, предусмотренные настоящим административным регламентом, а также сведения, предусмотренные нормативными правовыми актами как необходимые для предоставления таких документа и (или) информации;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 контактная информация для направления ответа на межведомственный запрос;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 дата направления межведомственного запроса;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 информация о факте получения согласия на обработку персональных данных. </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 xml:space="preserve">Срок подготовки и направления ответа на межведомственный запрос о предоставлении документов и информации, необходимых для предоставления муниципальной услуги, с использованием межведомственного информационного взаимодействия не может превышать пяти рабочих дней со дня поступления межведомственного запроса в соответствующий орган.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Непредставление (несвоевременное представление) органом или организацией по межведомственному запросу документов и информации не может являться основанием для отказа в предоставлении заявителю настоящей муниципальной услуги.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Документы, полученные в результате межведомственного взаимодействия, приобщаются к документам, представленным Заявителем. </w:t>
      </w:r>
    </w:p>
    <w:p w:rsidR="00642525" w:rsidRPr="001F0820" w:rsidRDefault="00642525" w:rsidP="00642525">
      <w:pPr>
        <w:tabs>
          <w:tab w:val="left" w:pos="0"/>
        </w:tabs>
        <w:ind w:firstLine="709"/>
        <w:rPr>
          <w:rFonts w:ascii="Times New Roman" w:hAnsi="Times New Roman"/>
          <w:bCs/>
          <w:sz w:val="28"/>
          <w:szCs w:val="28"/>
        </w:rPr>
      </w:pPr>
      <w:r w:rsidRPr="001F0820">
        <w:rPr>
          <w:rFonts w:ascii="Times New Roman" w:hAnsi="Times New Roman"/>
          <w:sz w:val="28"/>
          <w:szCs w:val="28"/>
        </w:rPr>
        <w:t xml:space="preserve">Результатом административной процедуры является сформированный и направленный межведомственный запрос и </w:t>
      </w:r>
      <w:r w:rsidRPr="001F0820">
        <w:rPr>
          <w:rFonts w:ascii="Times New Roman" w:hAnsi="Times New Roman"/>
          <w:bCs/>
          <w:sz w:val="28"/>
          <w:szCs w:val="28"/>
        </w:rPr>
        <w:t>получение необходимых сведений и документов для принятия решения о предоставлении Муниципальной услуги.</w:t>
      </w:r>
    </w:p>
    <w:p w:rsidR="00642525" w:rsidRPr="001F0820" w:rsidRDefault="00642525" w:rsidP="00642525">
      <w:pPr>
        <w:tabs>
          <w:tab w:val="left" w:pos="0"/>
        </w:tabs>
        <w:ind w:firstLine="709"/>
        <w:rPr>
          <w:rFonts w:ascii="Times New Roman" w:hAnsi="Times New Roman"/>
          <w:bCs/>
          <w:sz w:val="28"/>
          <w:szCs w:val="28"/>
        </w:rPr>
      </w:pPr>
      <w:r w:rsidRPr="001F0820">
        <w:rPr>
          <w:rFonts w:ascii="Times New Roman" w:hAnsi="Times New Roman"/>
          <w:bCs/>
          <w:sz w:val="28"/>
          <w:szCs w:val="28"/>
        </w:rPr>
        <w:t xml:space="preserve">Сведения из Федерального регистра сведений о населении о физических лицах – Заявителе, представителе Заявителя, необходимые для предоставления Муниципальной услуги и указанные в части 2 статьи 7 </w:t>
      </w:r>
      <w:r w:rsidRPr="001F0820">
        <w:rPr>
          <w:rFonts w:ascii="Times New Roman" w:hAnsi="Times New Roman"/>
          <w:bCs/>
          <w:sz w:val="28"/>
          <w:szCs w:val="28"/>
        </w:rPr>
        <w:lastRenderedPageBreak/>
        <w:t>Федерального закона от 8 июня 2020 № 168-ФЗ «О едином федеральном информационном регистре, содержащем сведения о населении Российской Федерации», запрашиваются в Федеральной налоговой службе Российской Федерации и представляются в порядке, установленном статьей 11 указанного Федерального закона.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20.1.4. Рассмотрение заявления на предмет возможности формирования земельного участка.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Специалист рассматривает предоставленные Заявителем, а также полученные в рамках межведомственного информационного взаимодействия документы на предмет соответствия установленным требованиям и возможности формирования земельного участка.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Образование земельного участка и подготовка аукциона осуществляются в следующем порядке:</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1) подготовка заинтересованными в предоставлении земельного участка гражданином или юридическим лицом схемы расположения земельного участка,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2) обращение заинтересованных в предоставлении земельного участка гражданина или юридического лица в Администрацию с заявлением об утверждении схемы расположения земельного участка,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 При этом в данном заявлении указывается цель использования земельного участка;</w:t>
      </w:r>
    </w:p>
    <w:p w:rsidR="00642525" w:rsidRPr="001F0820" w:rsidRDefault="00642525" w:rsidP="00642525">
      <w:pPr>
        <w:tabs>
          <w:tab w:val="left" w:pos="0"/>
        </w:tabs>
        <w:ind w:firstLine="709"/>
        <w:rPr>
          <w:rFonts w:ascii="Times New Roman" w:hAnsi="Times New Roman"/>
          <w:sz w:val="28"/>
          <w:szCs w:val="28"/>
          <w:lang w:bidi="ru-RU"/>
        </w:rPr>
      </w:pPr>
      <w:bookmarkStart w:id="6" w:name="Par6"/>
      <w:bookmarkEnd w:id="6"/>
      <w:r w:rsidRPr="001F0820">
        <w:rPr>
          <w:rFonts w:ascii="Times New Roman" w:hAnsi="Times New Roman"/>
          <w:sz w:val="28"/>
          <w:szCs w:val="28"/>
          <w:lang w:bidi="ru-RU"/>
        </w:rPr>
        <w:t>3) проверка Администрацией наличия или отсутствия оснований, предусмотренных пунктом 16 статьи 11.10 Земельного кодекса РФ и подпунктами 5 - 9, 13 - 19 пункта 8 статьи 39.11 Земельного кодекса РФ, принятие и направление Заявителю решения об утверждении схемы расположения земельного участка с приложением этой схемы или решения об отказе в ее утверждении при наличии хотя бы одного из указанных оснований. В решении об отказе в утверждении схемы расположения земельного участка должны быть указаны все основания принятия такого решения.</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В случае, если на момент поступления в Администрацию заявления об утверждении схемы расположения земельного участка на рассмотрении Администрации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Администрация принимает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Рассмотрение поданного позднее заявления об утверждении схемы расположения земельного участка приостанавливается до принятия решения </w:t>
      </w:r>
      <w:r w:rsidRPr="001F0820">
        <w:rPr>
          <w:rFonts w:ascii="Times New Roman" w:hAnsi="Times New Roman"/>
          <w:sz w:val="28"/>
          <w:szCs w:val="28"/>
          <w:lang w:bidi="ru-RU"/>
        </w:rPr>
        <w:lastRenderedPageBreak/>
        <w:t>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 Форма решения о приостановлении рассмотрения заявления об утверждении схемы расположения земельного участка на кадастровом плане территории приведена в Приложении № 9 к настоящему Административному регламенту;</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4) обеспечение заинтересованным лицом выполнения кадастровых работ в целях образования земельного участка в соответствии с утвержденным проектом межевания территории или утвержденной в соответствии с подпунктом 3 пункта 4 статьи 39.11 Земельного кодекса РФ схемой расположения земельного участка;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5) осуществление государственного кадастрового учета земельного участка, а также государственной регистрации права муниципальной собственности (за исключением случаев образования земельного участка из земель или земельного участка, государственная собственность на которые не разграничена) на земельный участок, образование которого осуществляется в соответствии с утвержденным проектом межевания территории или утвержденной в соответствии с подпунктом 3 пункта 4 статьи 39.11 Земельного кодекса РФ схемой расположения земельного участка, на основании заявления заинтересованных в предоставлении земельного участка гражданина или юридического лица либо заявления кадастрового инженера, выполнившего кадастровые работы в целях образования земельного участка, без получения доверенности или иного уполномочивающего документа от уполномоченного органа;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6) обращение заинтересованных в предоставлении земельного участка гражданина или юридического лица в Администрацию с заявлением о проведении аукциона с указанием кадастрового номера такого земельного участка. В данном заявлении должна быть указана цель использования земельного участка;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7) обращение Администрации с заявлением о государственной регистрации права муниципальной собственности на земельный участок, образованный в соответствии с проектом межевания территории или с утвержденной в соответствии с подпунктом 3 пункта 4 статьи 39.11 Земельного кодекса РФ схемой расположения земельного участка, за исключением случаев, если земельный участок образован из земель или земельного участка, государственная собственность на которые не разграничена, и случаев, если земельный участок не может быть предметом аукциона в соответствии с подпунктами 1, 5 - 19 пункта 8 статьи39.11 Земельного кодекса РФ;</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8) получение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законодательством Российской Федерации о градостроительной деятельности, если наличие таких условий </w:t>
      </w:r>
      <w:r w:rsidRPr="001F0820">
        <w:rPr>
          <w:rFonts w:ascii="Times New Roman" w:hAnsi="Times New Roman"/>
          <w:sz w:val="28"/>
          <w:szCs w:val="28"/>
          <w:lang w:bidi="ru-RU"/>
        </w:rPr>
        <w:lastRenderedPageBreak/>
        <w:t>является обязательным условием для проведения аукциона, за исключением случаев, если земельный участок не может быть предметом аукциона в соответствии с подпунктами 1, 5 - 19 пункта 8 статьи 39.11 Земельного кодекса РФ;</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9) проверка Администрацией наличия или отсутствия оснований, предусмотренных пунктом 8 статьи 39.11 Земельного кодекса РФ, и принятие в срок не более чем два месяца со дня поступления соответствующего заявления решения о проведении аукциона либо решения об отказе в проведении аукциона при наличии хотя бы одного из указанных оснований.</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После получения информации на межведомственные запросы специалист в течение сроков, установленных пунктом 7 настоящего Административного регламента, проводит экспертизу документов, представленных Заявителем, и информации, представленной органами, участвующими в предоставлении Муниципальной услуги, на предмет наличия или отсутствия оснований для отказа в предоставлении Муниципальной услуги, указанных в пункте 12 настоящего Административного регламента.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При отсутствии оснований, указанных в пункте 12 настоящего Административного регламента, Специалист в течение 1 рабочего дня (в пределах сроков, установленных пунктом 7 настоящего Административного регламента) принимает решение о проведении аукциона.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20.1.5. Организация и проведение аукциона по продаже земельного участка, аукциона на право заключения договора аренды земельного участка.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Организация и проведение аукциона осуществляются в порядке, установленном статьями 39.11 – 39.13 Земельного Кодекса РФ.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Организатор аукциона устанавливает время, место и порядок проведения аукциона, сроки подачи заявок на участие в аукционе, порядок внесения и возврата задатка, величину повышения начальной цены предмета аукциона («шаг аукциона»). «Шаг аукциона» устанавливается в пределах трех процентов начальной цены предмета аукциона.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rPr>
        <w:t>Извещение о проведении аукциона размещается на официальном сайте уполномоченного органа в информационно-телекоммуникационной сети "Интернет" (далее - официальный сайт уполномоченного органа),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(далее - официальный сайт), не менее чем за десять рабочих дней до дня проведения аукциона. Указанное извещение должно быть доступно для ознакомления всем заинтересованным лицам без взимания платы.</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bCs/>
          <w:sz w:val="28"/>
          <w:szCs w:val="28"/>
        </w:rPr>
        <w:t xml:space="preserve">Уполномоченный орган обеспечивает размещение извещения о проведении аукциона в срок не позднее чем три месяца с момента принятия решения о проведении аукциона, предусмотренного подпунктом 5 пункта 3, подпунктом 9 пункта 4 статьи 39.11 или подпунктом 1 пункта 7 статьи 39.18 </w:t>
      </w:r>
      <w:proofErr w:type="gramStart"/>
      <w:r w:rsidRPr="001F0820">
        <w:rPr>
          <w:rFonts w:ascii="Times New Roman" w:hAnsi="Times New Roman"/>
          <w:bCs/>
          <w:sz w:val="28"/>
          <w:szCs w:val="28"/>
        </w:rPr>
        <w:t>Земельного  кодекса</w:t>
      </w:r>
      <w:proofErr w:type="gramEnd"/>
      <w:r w:rsidRPr="001F0820">
        <w:rPr>
          <w:rFonts w:ascii="Times New Roman" w:hAnsi="Times New Roman"/>
          <w:bCs/>
          <w:sz w:val="28"/>
          <w:szCs w:val="28"/>
        </w:rPr>
        <w:t>.</w:t>
      </w:r>
    </w:p>
    <w:p w:rsidR="00642525" w:rsidRPr="001F0820" w:rsidRDefault="00642525" w:rsidP="00642525">
      <w:pPr>
        <w:tabs>
          <w:tab w:val="left" w:pos="0"/>
        </w:tabs>
        <w:ind w:firstLine="709"/>
        <w:rPr>
          <w:rFonts w:ascii="Times New Roman" w:hAnsi="Times New Roman"/>
          <w:bCs/>
          <w:sz w:val="28"/>
          <w:szCs w:val="28"/>
        </w:rPr>
      </w:pPr>
      <w:r w:rsidRPr="001F0820">
        <w:rPr>
          <w:rFonts w:ascii="Times New Roman" w:hAnsi="Times New Roman"/>
          <w:bCs/>
          <w:sz w:val="28"/>
          <w:szCs w:val="28"/>
        </w:rPr>
        <w:lastRenderedPageBreak/>
        <w:t>Уполномоченный орган не позднее чем за один рабочий день до даты окончания приема заявок на участие в аукционе вправе принять решение о внесении изменений в извещение о проведении аукциона в целях исправления технических ошибок, не связанных с предметом аукциона, начальной ценой предмета аукциона, "шагом аукциона", размером задатка, со сроком заключаемого по результатам аукциона договора аренды, а также с видом права, на котором земельный участок предоставляется по результатам аукциона. При этом срок подачи заявок на участие в аукционе должен быть продлен таким образом, чтобы со дня размещения в порядке, установленном пунктом 19 настоящей статьи, изменений в извещение о проведении аукциона до дня проведения аукциона такой срок составлял не менее десяти рабочих дней. Информация о внесении изменений в извещение о проведении аукциона размещается на официальном сайте уполномоченного органа, на официальном сайте. Указанное извещение должно быть доступно для ознакомления всем заинтересованным лицам без взимания платы.</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bCs/>
          <w:sz w:val="28"/>
          <w:szCs w:val="28"/>
        </w:rPr>
        <w:t>В случае, если за один рабочий день до даты окончания приема заявок на участие в аукционе не поступило ни одной заявки, уполномоченный орган до момента окончания срока подачи заявок на участие в аукционе может принять решение о продлении срока подачи заявок в соответствии с правилами, предусмотренными пунктом 22.1 статьи 39.11 Земельного кодекса РФ. В случае, если организатором торгов является специализированная организация, за один рабочий день до даты окончания приема заявок на участие в аукционе организатор аукциона (оператор электронной площадки при проведении аукциона в электронной форме) уведомляет уполномоченный орган об отсутствии заявок на участие в аукционе.</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Администрация принимает решение об отказе в проведении аукциона в случае выявления обстоятельств, предусмотренных пп.12.2 пункта 12 настоящего Административного регламента.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Извещение об отказе в проведении аукциона размещается на официальном сайте организатором аукциона в течение трех дней со дня принятия данного решения.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bCs/>
          <w:sz w:val="28"/>
          <w:szCs w:val="28"/>
          <w:lang w:bidi="ru-RU"/>
        </w:rPr>
        <w:t>Прием документов прекращается не ранее чем за три рабочих дня до дня проведения аукциона по продаже земельного участка, находящегося в муниципальной собственности, либо аукциона на право заключения договора аренды земельного участка, находящегося в муниципальной собственности</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Срок рассмотрения заявок на участие в аукционе не может превышать три рабочих дня с даты окончания срока приема документов.</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Один заявитель вправе подать только одну заявку на участие в аукционе.</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lastRenderedPageBreak/>
        <w:t>Заявка на участие в аукционе, поступившая по истечении срока приема заявок, возвращается заявителю в день ее поступления.</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Заявитель имеет право отозвать 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Заявитель не допускается к участию в аукционе в следующих случаях:</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1) непредставление необходимых для участия в аукционе документов или представление недостоверных сведений;</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2) не поступление задатка на дату рассмотрения заявок на участие в аукционе;</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3) подача заявки на участие в аукционе лицом, которое в соответствии с Земельным кодексом РФ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реестре недобросовестных участников аукциона.</w:t>
      </w:r>
    </w:p>
    <w:p w:rsidR="00642525" w:rsidRPr="001F0820" w:rsidRDefault="00642525" w:rsidP="00642525">
      <w:pPr>
        <w:tabs>
          <w:tab w:val="left" w:pos="0"/>
        </w:tabs>
        <w:ind w:firstLine="709"/>
        <w:rPr>
          <w:rFonts w:ascii="Times New Roman" w:hAnsi="Times New Roman"/>
          <w:sz w:val="28"/>
          <w:szCs w:val="28"/>
        </w:rPr>
      </w:pPr>
      <w:bookmarkStart w:id="7" w:name="Par15"/>
      <w:bookmarkEnd w:id="7"/>
      <w:r w:rsidRPr="001F0820">
        <w:rPr>
          <w:rFonts w:ascii="Times New Roman" w:hAnsi="Times New Roman"/>
          <w:sz w:val="28"/>
          <w:szCs w:val="28"/>
          <w:lang w:bidi="ru-RU"/>
        </w:rPr>
        <w:t xml:space="preserve">Организатор аукциона ведет протокол рассмотрения заявок на участие в аукционе, который должен содержать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 подписания организатором аукциона протокола рассмотрения заявок. Протокол рассмотрения заявок на участие в аукционе подписывается организатором аукциона не позднее чем в течение одного дня со дня их рассмотрения. </w:t>
      </w:r>
      <w:r w:rsidRPr="001F0820">
        <w:rPr>
          <w:rFonts w:ascii="Times New Roman" w:hAnsi="Times New Roman"/>
          <w:sz w:val="28"/>
          <w:szCs w:val="28"/>
        </w:rPr>
        <w:t>Сведения о количестве участников аукциона без указания иных сведений о таких участниках и сведения о заявителях, не допущенных к участию в аукционе, с указанием причин отказа в допуске к участию в нем размещаются на официальном сайте не позднее чем на следующий день после дня подписания протокола рассмотрения заявок.</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Заявителям, признанным участниками аукциона, и Заявителям, не допущенным к участию в аукционе, организатор аукциона направляет уведомления о принятых в отношении них решениях не позднее дня, следующего после дня подписания протокола.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Организатор аукциона обязан вернуть Заявителю, не допущенному к участию в аукционе, внесенный им задаток в течение трех рабочих дней со дня оформления протокола приема заявок на участие в аукционе.</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lastRenderedPageBreak/>
        <w:t>В случае, если по окончании срока подачи заявок на участие в аукционе не подано ни одной заявки на участие в аукционе, подана только одна заявка на участие в аукционе либо по результатам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r w:rsidRPr="001F0820">
        <w:rPr>
          <w:rFonts w:ascii="Times New Roman" w:eastAsiaTheme="minorHAnsi" w:hAnsi="Times New Roman"/>
          <w:sz w:val="28"/>
          <w:szCs w:val="28"/>
          <w:lang w:eastAsia="en-US"/>
        </w:rPr>
        <w:t xml:space="preserve"> </w:t>
      </w:r>
      <w:r w:rsidRPr="001F0820">
        <w:rPr>
          <w:rFonts w:ascii="Times New Roman" w:hAnsi="Times New Roman"/>
          <w:sz w:val="28"/>
          <w:szCs w:val="28"/>
          <w:lang w:bidi="ru-RU"/>
        </w:rPr>
        <w:t>При признании аукциона несостоявшимся в протокол, указанный в пункте 9 статьи 39.12 Земельного кодекса, включается информация об основании признания аукциона несостоявшимся и сведения, указанные в подпункте 4 пункта 15 настоящей статьи, в отношении лиц, указанных в пунктах 13 и 14 статьи 39.12 Земельного кодекса.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В случае, если аукцион признан несостоявшимся и только один Заявитель признан участником аукциона, Администрация в течение десяти дней со дня подписания протокола обязана направить Заявителю два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 Специализированная организация, являющаяся организатором аукциона, направляет в уполномоченный орган сведения о заявителе, признанном единственным участником аукциона, не позднее чем на следующий день после дня подписания протокола.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w:t>
      </w:r>
    </w:p>
    <w:p w:rsidR="00642525" w:rsidRPr="001F0820" w:rsidRDefault="00642525" w:rsidP="00642525">
      <w:pPr>
        <w:tabs>
          <w:tab w:val="left" w:pos="0"/>
        </w:tabs>
        <w:ind w:firstLine="709"/>
        <w:rPr>
          <w:rFonts w:ascii="Times New Roman" w:hAnsi="Times New Roman"/>
          <w:bCs/>
          <w:sz w:val="28"/>
          <w:szCs w:val="28"/>
          <w:lang w:bidi="ru-RU"/>
        </w:rPr>
      </w:pPr>
      <w:r w:rsidRPr="001F0820">
        <w:rPr>
          <w:rFonts w:ascii="Times New Roman" w:hAnsi="Times New Roman"/>
          <w:bCs/>
          <w:sz w:val="28"/>
          <w:szCs w:val="28"/>
          <w:lang w:bidi="ru-RU"/>
        </w:rPr>
        <w:t>Если единственная заявка на участие в аукционе соответствует указанным в извещении о проведении аукциона условиям и лицо, подавшее указанную заявку, соответствуют требованиям к участникам аукциона, указанным в извещении о проведении аукциона, Администрация заключает с таким лицом договор в порядке и на условиях, которые предусмотрены пунктом 13 статьи 39.12 Земельного кодекса. Специализированная организация, являющаяся организатором аукциона, направляет в уполномоченный орган сведения о таком лице не позднее чем на следующий день после дня подписания протокола.</w:t>
      </w:r>
    </w:p>
    <w:p w:rsidR="00642525" w:rsidRPr="001F0820" w:rsidRDefault="00642525" w:rsidP="00642525">
      <w:pPr>
        <w:autoSpaceDE w:val="0"/>
        <w:autoSpaceDN w:val="0"/>
        <w:adjustRightInd w:val="0"/>
        <w:ind w:firstLine="708"/>
        <w:rPr>
          <w:rFonts w:ascii="Times New Roman" w:eastAsiaTheme="minorHAnsi" w:hAnsi="Times New Roman"/>
          <w:sz w:val="28"/>
          <w:szCs w:val="28"/>
          <w:lang w:eastAsia="en-US"/>
        </w:rPr>
      </w:pPr>
      <w:r w:rsidRPr="001F0820">
        <w:rPr>
          <w:rFonts w:ascii="Times New Roman" w:hAnsi="Times New Roman"/>
          <w:sz w:val="28"/>
          <w:szCs w:val="28"/>
          <w:lang w:bidi="ru-RU"/>
        </w:rPr>
        <w:t xml:space="preserve">Результаты аукциона оформляются протоколом, который </w:t>
      </w:r>
      <w:r w:rsidRPr="001F0820">
        <w:rPr>
          <w:rFonts w:ascii="Times New Roman" w:eastAsiaTheme="minorHAnsi" w:hAnsi="Times New Roman"/>
          <w:sz w:val="28"/>
          <w:szCs w:val="28"/>
          <w:lang w:eastAsia="en-US"/>
        </w:rPr>
        <w:t>составляется и подписывается организатором аукциона не позднее одного рабочего дня со дня проведения аукциона</w:t>
      </w:r>
      <w:r w:rsidRPr="001F0820">
        <w:rPr>
          <w:rFonts w:ascii="Times New Roman" w:hAnsi="Times New Roman"/>
          <w:sz w:val="28"/>
          <w:szCs w:val="28"/>
          <w:lang w:bidi="ru-RU"/>
        </w:rPr>
        <w:t>. Протокол о результатах аукциона составляется в двух экземплярах, один из которых передается победителю аукциона, а второй остается у организатора аукциона. В протоколе указываются:</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1) сведения о месте, дате и времени проведения аукциона;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2) предмет аукциона, в том числе сведения о местоположении и площади земельного участка;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lastRenderedPageBreak/>
        <w:t>3) сведения об участниках аукциона, о начальной цене предмета аукциона, последнем и предпоследнем предложениях о цене предмета аукциона;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4) наименование и место нахождения (для юридического лица), фамилия, имя и (при наличии) отчество победителя аукциона и иного участника аукциона, который сделал предпоследнее предложение о цене предмета аукциона;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5) сведения о последнем предложении о цене предмета аукциона (цена приобретаемого в собственность земельного участка, размер ежегодной арендной платы или размер первого арендного платежа).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Протокол о результатах аукциона размещается на официальном сайте в течение одного рабочего дня со дня подписания данного протокола.</w:t>
      </w:r>
      <w:r w:rsidRPr="001F0820">
        <w:rPr>
          <w:rFonts w:ascii="Times New Roman" w:eastAsiaTheme="minorHAnsi" w:hAnsi="Times New Roman"/>
          <w:sz w:val="28"/>
          <w:szCs w:val="28"/>
          <w:lang w:eastAsia="en-US"/>
        </w:rPr>
        <w:t xml:space="preserve"> </w:t>
      </w:r>
      <w:r w:rsidRPr="001F0820">
        <w:rPr>
          <w:rFonts w:ascii="Times New Roman" w:hAnsi="Times New Roman"/>
          <w:sz w:val="28"/>
          <w:szCs w:val="28"/>
          <w:lang w:bidi="ru-RU"/>
        </w:rPr>
        <w:t>Специализированная организация, являющаяся организатором аукциона, направляет в уполномоченный орган сведения о победителе аукциона и об участнике аукциона, который сделал предпоследнее предложение о цене предмета аукциона, или о единственном принявшем участие в аукционе участнике не позднее дня, следующего после дня подписания протокола о результатах аукциона.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Победителем аукциона признается участник аукциона, предложивший наибольшую цену за земельный участок или наибольший размер ежегодной арендной платы за земельный участок.</w:t>
      </w:r>
    </w:p>
    <w:p w:rsidR="00642525" w:rsidRPr="001F0820" w:rsidRDefault="00642525" w:rsidP="00642525">
      <w:pPr>
        <w:autoSpaceDE w:val="0"/>
        <w:autoSpaceDN w:val="0"/>
        <w:adjustRightInd w:val="0"/>
        <w:rPr>
          <w:rFonts w:ascii="Times New Roman" w:eastAsiaTheme="minorHAnsi" w:hAnsi="Times New Roman"/>
          <w:sz w:val="28"/>
          <w:szCs w:val="28"/>
          <w:lang w:eastAsia="en-US"/>
        </w:rPr>
      </w:pPr>
      <w:r w:rsidRPr="001F0820">
        <w:rPr>
          <w:rFonts w:ascii="Times New Roman" w:hAnsi="Times New Roman"/>
          <w:sz w:val="28"/>
          <w:szCs w:val="28"/>
          <w:lang w:bidi="ru-RU"/>
        </w:rPr>
        <w:t>В течение трех рабочих дней со дня подписания протокола о результатах аукциона организатор аукциона обязан возвратить задатки лицам, участвовавшим в аукционе, но не победившим</w:t>
      </w:r>
      <w:r w:rsidRPr="001F0820">
        <w:rPr>
          <w:rFonts w:ascii="Times New Roman" w:eastAsiaTheme="minorHAnsi" w:hAnsi="Times New Roman"/>
          <w:bCs/>
          <w:sz w:val="28"/>
          <w:szCs w:val="28"/>
          <w:lang w:eastAsia="en-US"/>
        </w:rPr>
        <w:t xml:space="preserve"> </w:t>
      </w:r>
      <w:r w:rsidRPr="001F0820">
        <w:rPr>
          <w:rFonts w:ascii="Times New Roman" w:hAnsi="Times New Roman"/>
          <w:bCs/>
          <w:sz w:val="28"/>
          <w:szCs w:val="28"/>
          <w:lang w:bidi="ru-RU"/>
        </w:rPr>
        <w:t>в нем, за исключением участника аукциона, который сделал предпоследнее предложение о цене предмета аукциона</w:t>
      </w:r>
      <w:r w:rsidRPr="001F0820">
        <w:rPr>
          <w:rFonts w:ascii="Times New Roman" w:hAnsi="Times New Roman"/>
          <w:sz w:val="28"/>
          <w:szCs w:val="28"/>
          <w:lang w:bidi="ru-RU"/>
        </w:rPr>
        <w:t xml:space="preserve">. </w:t>
      </w:r>
      <w:r w:rsidRPr="001F0820">
        <w:rPr>
          <w:rFonts w:ascii="Times New Roman" w:eastAsiaTheme="minorHAnsi" w:hAnsi="Times New Roman"/>
          <w:sz w:val="28"/>
          <w:szCs w:val="28"/>
          <w:lang w:eastAsia="en-US"/>
        </w:rPr>
        <w:t>Задаток, внесенный таким участником, возвращается ему в течение трех дней со дня подписания договора купли-продажи или договора аренды земельного участка победителем аукциона.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В случае, если в аукционе участвовал только один участник или при проведении аукциона не присутствовал ни один из участников аукциона, либо в случае, если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 аукцион признается несостоявшимся.</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Аукцион в электронной форме проводится в порядке статьи 39.13 Земельного кодекса Российской Федерации.</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20.1.6. Выдача (направление) результата предоставления Муниципальной услуги Заявителю.</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Основанием для начала административной процедуры является проведение аукциона и оформление документов по его результатам. </w:t>
      </w:r>
    </w:p>
    <w:p w:rsidR="00642525" w:rsidRPr="001F0820" w:rsidRDefault="00642525" w:rsidP="00642525">
      <w:pPr>
        <w:autoSpaceDE w:val="0"/>
        <w:autoSpaceDN w:val="0"/>
        <w:adjustRightInd w:val="0"/>
        <w:rPr>
          <w:rFonts w:ascii="Times New Roman" w:hAnsi="Times New Roman"/>
          <w:sz w:val="28"/>
          <w:szCs w:val="28"/>
          <w:lang w:bidi="ru-RU"/>
        </w:rPr>
      </w:pPr>
      <w:r w:rsidRPr="001F0820">
        <w:rPr>
          <w:rFonts w:ascii="Times New Roman" w:hAnsi="Times New Roman"/>
          <w:sz w:val="28"/>
          <w:szCs w:val="28"/>
          <w:lang w:bidi="ru-RU"/>
        </w:rPr>
        <w:t xml:space="preserve">Администрация направляет победителю аукциона или единственному принявшему участие в аукционе его участнику два экземпляра подписанного проекта договора купли-продажи или проекта договора аренды земельного участка в пятидневный срок </w:t>
      </w:r>
      <w:r w:rsidRPr="001F0820">
        <w:rPr>
          <w:rFonts w:ascii="Times New Roman" w:eastAsiaTheme="minorHAnsi" w:hAnsi="Times New Roman"/>
          <w:sz w:val="28"/>
          <w:szCs w:val="28"/>
          <w:lang w:eastAsia="en-US"/>
        </w:rPr>
        <w:t xml:space="preserve">в том числе договоров, указанных в пунктах 13 и </w:t>
      </w:r>
      <w:proofErr w:type="gramStart"/>
      <w:r w:rsidRPr="001F0820">
        <w:rPr>
          <w:rFonts w:ascii="Times New Roman" w:eastAsiaTheme="minorHAnsi" w:hAnsi="Times New Roman"/>
          <w:sz w:val="28"/>
          <w:szCs w:val="28"/>
          <w:lang w:eastAsia="en-US"/>
        </w:rPr>
        <w:lastRenderedPageBreak/>
        <w:t>14  статьи</w:t>
      </w:r>
      <w:proofErr w:type="gramEnd"/>
      <w:r w:rsidRPr="001F0820">
        <w:rPr>
          <w:rFonts w:ascii="Times New Roman" w:eastAsiaTheme="minorHAnsi" w:hAnsi="Times New Roman"/>
          <w:sz w:val="28"/>
          <w:szCs w:val="28"/>
          <w:lang w:eastAsia="en-US"/>
        </w:rPr>
        <w:t xml:space="preserve"> 39.12 Земельного кодекса РФ</w:t>
      </w:r>
      <w:r w:rsidRPr="001F0820">
        <w:rPr>
          <w:rFonts w:ascii="Times New Roman" w:hAnsi="Times New Roman"/>
          <w:sz w:val="28"/>
          <w:szCs w:val="28"/>
          <w:lang w:bidi="ru-RU"/>
        </w:rPr>
        <w:t xml:space="preserve"> со дня составления протокола о результатах аукциона. </w:t>
      </w:r>
    </w:p>
    <w:p w:rsidR="00642525" w:rsidRPr="001F0820" w:rsidRDefault="00642525" w:rsidP="00642525">
      <w:pPr>
        <w:autoSpaceDE w:val="0"/>
        <w:autoSpaceDN w:val="0"/>
        <w:adjustRightInd w:val="0"/>
        <w:ind w:firstLine="708"/>
        <w:rPr>
          <w:rFonts w:ascii="Times New Roman" w:eastAsiaTheme="minorHAnsi" w:hAnsi="Times New Roman"/>
          <w:sz w:val="28"/>
          <w:szCs w:val="28"/>
          <w:lang w:eastAsia="en-US"/>
        </w:rPr>
      </w:pPr>
      <w:r w:rsidRPr="001F0820">
        <w:rPr>
          <w:rFonts w:ascii="Times New Roman" w:hAnsi="Times New Roman"/>
          <w:sz w:val="28"/>
          <w:szCs w:val="28"/>
          <w:lang w:bidi="ru-RU"/>
        </w:rPr>
        <w:t>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предложенном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указанных договоров ранее чем через десять дней со дня размещения информации о результатах аукциона на официальном сайте.</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Не допускается заключение договора купли-продажи земельного участка, находящегося в муниципальной собственности, либо договора аренды такого участка, не соответствующих условиям, предусмотренным извещением о проведении аукциона, а также сведениям, содержащимся в протоколе рассмотрения заявок на участие в аукционе, в случае, если аукцион признан несостоявшимся, или в протоколе о результатах электронного аукциона.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тридцати дней со дня направления им проекта договора купли-продажи или проекта договора аренды земельного участка не подписали и не представили в уполномоченный орган указанные договоры (при наличии указанных лиц). При этом условия повторного аукциона могут быть изменены.</w:t>
      </w:r>
    </w:p>
    <w:p w:rsidR="00642525" w:rsidRPr="001F0820" w:rsidRDefault="00642525" w:rsidP="00642525">
      <w:pPr>
        <w:autoSpaceDE w:val="0"/>
        <w:autoSpaceDN w:val="0"/>
        <w:adjustRightInd w:val="0"/>
        <w:ind w:firstLine="708"/>
        <w:rPr>
          <w:rFonts w:ascii="Times New Roman" w:eastAsiaTheme="minorHAnsi" w:hAnsi="Times New Roman"/>
          <w:sz w:val="28"/>
          <w:szCs w:val="28"/>
          <w:lang w:eastAsia="en-US"/>
        </w:rPr>
      </w:pPr>
      <w:r w:rsidRPr="001F0820">
        <w:rPr>
          <w:rFonts w:ascii="Times New Roman" w:eastAsiaTheme="minorHAnsi" w:hAnsi="Times New Roman"/>
          <w:sz w:val="28"/>
          <w:szCs w:val="28"/>
          <w:lang w:eastAsia="en-US"/>
        </w:rPr>
        <w:t>Если договор купли-продажи или договор аренды земельного участка в течение десяти рабочих дней со дня направления победителю аукциона проектов указанных договоров не были им подписаны и представлены в Администрацию, Администрация направляет указанные договоры участнику аукциона, который сделал предпоследнее предложение о цене предмета аукциона, для их заключения по цене, предложенной таким участником аукциона.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В случае, если в течение десяти дней со дня направления участнику аукциона, который сделал предпоследнее предложение о цене предмета аукциона, проекта договора купли-продажи или проекта договора аренды земельного участка этот участник не представил в Администрацию подписанные им договоры, Администрация вправе объявить о проведении повторного аукциона или распорядиться земельным участком иным образом в соответствии с Земельным кодексом РФ.</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В случае, если заявление было подано через МФЦ, Специалист в срок не позднее дня оформления соответствующего решения направляет </w:t>
      </w:r>
      <w:r w:rsidRPr="001F0820">
        <w:rPr>
          <w:rFonts w:ascii="Times New Roman" w:hAnsi="Times New Roman"/>
          <w:sz w:val="28"/>
          <w:szCs w:val="28"/>
          <w:lang w:bidi="ru-RU"/>
        </w:rPr>
        <w:lastRenderedPageBreak/>
        <w:t>документы в МФЦ в соответствии с соглашением о взаимодействии для предоставления Заявителю.</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Регистрация договоров осуществляется в порядке, установленном Федеральным законом от 13.07.2015 № 218-ФЗ «О государственной регистрации недвижимости».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Результат предоставления Муниципальной услуги может быть получен способами, установленными в соответствии с пунктом 6.4 настоящего Административного регламента.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Критерием принятия решения является наличие либо отсутствие оснований для отказа в предоставлении Муниципальной услуги в соответствии с вариантом 1, установленные пунктом 12 настоящего Административного регламента.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Максимальный срок административной процедуры – десять дней со дня составления протокола о результатах аукциона. </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 xml:space="preserve">20.1.6. Административная процедура по получению дополнительных сведений от Заявителя не применяется. </w:t>
      </w:r>
    </w:p>
    <w:p w:rsidR="00642525" w:rsidRPr="001F0820" w:rsidRDefault="00642525" w:rsidP="00642525">
      <w:pPr>
        <w:tabs>
          <w:tab w:val="left" w:pos="0"/>
        </w:tabs>
        <w:ind w:firstLine="709"/>
        <w:rPr>
          <w:rFonts w:ascii="Times New Roman" w:hAnsi="Times New Roman"/>
          <w:bCs/>
          <w:sz w:val="28"/>
          <w:szCs w:val="28"/>
          <w:lang w:bidi="ru-RU"/>
        </w:rPr>
      </w:pPr>
      <w:r w:rsidRPr="001F0820">
        <w:rPr>
          <w:rFonts w:ascii="Times New Roman" w:hAnsi="Times New Roman"/>
          <w:sz w:val="28"/>
          <w:szCs w:val="28"/>
          <w:lang w:bidi="ru-RU"/>
        </w:rPr>
        <w:t xml:space="preserve">20.1.7. Особенности </w:t>
      </w:r>
      <w:r w:rsidRPr="001F0820">
        <w:rPr>
          <w:rFonts w:ascii="Times New Roman" w:hAnsi="Times New Roman"/>
          <w:bCs/>
          <w:sz w:val="28"/>
          <w:szCs w:val="28"/>
          <w:lang w:bidi="ru-RU"/>
        </w:rPr>
        <w:t xml:space="preserve">предоставления земельных участков, находящихся в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гражданам и крестьянским (фермерским) хозяйствам для осуществления крестьянским (фермерским) хозяйством его деятельности устанавливаются в соответствии со статьей 39.18 Земельного кодекса РФ. </w:t>
      </w:r>
    </w:p>
    <w:p w:rsidR="00642525" w:rsidRPr="001F0820" w:rsidRDefault="00642525" w:rsidP="00642525">
      <w:pPr>
        <w:tabs>
          <w:tab w:val="left" w:pos="0"/>
        </w:tabs>
        <w:ind w:firstLine="709"/>
        <w:rPr>
          <w:rFonts w:ascii="Times New Roman" w:hAnsi="Times New Roman"/>
          <w:bCs/>
          <w:sz w:val="28"/>
          <w:szCs w:val="28"/>
          <w:lang w:bidi="ru-RU"/>
        </w:rPr>
      </w:pPr>
      <w:r w:rsidRPr="001F0820">
        <w:rPr>
          <w:rFonts w:ascii="Times New Roman" w:hAnsi="Times New Roman"/>
          <w:bCs/>
          <w:sz w:val="28"/>
          <w:szCs w:val="28"/>
          <w:lang w:bidi="ru-RU"/>
        </w:rPr>
        <w:t>20.1.7.1. В случае поступления заявления гражданина о предварительном согласовании предоставления земельного участка или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для собственных нужд, заявления гражданина или крестьянского (фермерского) хозяйства о предварительном согласовании предоставления земельного участка или о предоставлении земельного участка для осуществления крестьянским (фермерским) хозяйством его деятельности Администрация в срок, не превышающий двадцати дней (в 2024 году – 14 дней) с даты поступления любого из этих заявлений, совершает одно из следующих действий:</w:t>
      </w:r>
    </w:p>
    <w:p w:rsidR="00642525" w:rsidRPr="001F0820" w:rsidRDefault="00642525" w:rsidP="00642525">
      <w:pPr>
        <w:tabs>
          <w:tab w:val="left" w:pos="0"/>
        </w:tabs>
        <w:ind w:firstLine="709"/>
        <w:rPr>
          <w:rFonts w:ascii="Times New Roman" w:hAnsi="Times New Roman"/>
          <w:bCs/>
          <w:sz w:val="28"/>
          <w:szCs w:val="28"/>
          <w:lang w:bidi="ru-RU"/>
        </w:rPr>
      </w:pPr>
      <w:r w:rsidRPr="001F0820">
        <w:rPr>
          <w:rFonts w:ascii="Times New Roman" w:hAnsi="Times New Roman"/>
          <w:bCs/>
          <w:sz w:val="28"/>
          <w:szCs w:val="28"/>
          <w:lang w:bidi="ru-RU"/>
        </w:rPr>
        <w:t>1) размещает извещение о предоставлении земельного участка для указанных целей (далее - извещение) на официальном сайте уполномоченного органа, на официальном сайте;</w:t>
      </w:r>
    </w:p>
    <w:p w:rsidR="00642525" w:rsidRPr="001F0820" w:rsidRDefault="00642525" w:rsidP="00642525">
      <w:pPr>
        <w:tabs>
          <w:tab w:val="left" w:pos="0"/>
        </w:tabs>
        <w:ind w:firstLine="709"/>
        <w:rPr>
          <w:rFonts w:ascii="Times New Roman" w:hAnsi="Times New Roman"/>
          <w:bCs/>
          <w:sz w:val="28"/>
          <w:szCs w:val="28"/>
          <w:lang w:bidi="ru-RU"/>
        </w:rPr>
      </w:pPr>
      <w:r w:rsidRPr="001F0820">
        <w:rPr>
          <w:rFonts w:ascii="Times New Roman" w:hAnsi="Times New Roman"/>
          <w:bCs/>
          <w:sz w:val="28"/>
          <w:szCs w:val="28"/>
          <w:lang w:bidi="ru-RU"/>
        </w:rPr>
        <w:t>2) принимает решение об отказе в предварительном согласовании предоставления земельного участка или об отказе в предоставлении земельного участка в соответствии с пунктом 8 статьи 39.15 или статьей 39.16 Земельного кодекса РФ.</w:t>
      </w:r>
    </w:p>
    <w:p w:rsidR="00642525" w:rsidRPr="001F0820" w:rsidRDefault="00642525" w:rsidP="00642525">
      <w:pPr>
        <w:tabs>
          <w:tab w:val="left" w:pos="0"/>
        </w:tabs>
        <w:ind w:firstLine="709"/>
        <w:rPr>
          <w:rFonts w:ascii="Times New Roman" w:hAnsi="Times New Roman"/>
          <w:bCs/>
          <w:sz w:val="28"/>
          <w:szCs w:val="28"/>
          <w:lang w:bidi="ru-RU"/>
        </w:rPr>
      </w:pPr>
      <w:r w:rsidRPr="001F0820">
        <w:rPr>
          <w:rFonts w:ascii="Times New Roman" w:hAnsi="Times New Roman"/>
          <w:bCs/>
          <w:sz w:val="28"/>
          <w:szCs w:val="28"/>
          <w:lang w:bidi="ru-RU"/>
        </w:rPr>
        <w:t>В извещении указываются сведения, определенные частью 2 статьи 39.18 Земельного кодекса РФ.</w:t>
      </w:r>
    </w:p>
    <w:p w:rsidR="00642525" w:rsidRPr="001F0820" w:rsidRDefault="00642525" w:rsidP="00642525">
      <w:pPr>
        <w:tabs>
          <w:tab w:val="left" w:pos="0"/>
        </w:tabs>
        <w:ind w:firstLine="709"/>
        <w:rPr>
          <w:rFonts w:ascii="Times New Roman" w:hAnsi="Times New Roman"/>
          <w:bCs/>
          <w:sz w:val="28"/>
          <w:szCs w:val="28"/>
          <w:lang w:bidi="ru-RU"/>
        </w:rPr>
      </w:pPr>
      <w:r w:rsidRPr="001F0820">
        <w:rPr>
          <w:rFonts w:ascii="Times New Roman" w:hAnsi="Times New Roman"/>
          <w:bCs/>
          <w:sz w:val="28"/>
          <w:szCs w:val="28"/>
          <w:lang w:bidi="ru-RU"/>
        </w:rPr>
        <w:t xml:space="preserve">20.1.7.2. В случае, если земельный участок предстоит образовать в соответствии со схемой расположения земельного участка и схема </w:t>
      </w:r>
      <w:r w:rsidRPr="001F0820">
        <w:rPr>
          <w:rFonts w:ascii="Times New Roman" w:hAnsi="Times New Roman"/>
          <w:bCs/>
          <w:sz w:val="28"/>
          <w:szCs w:val="28"/>
          <w:lang w:bidi="ru-RU"/>
        </w:rPr>
        <w:lastRenderedPageBreak/>
        <w:t>расположения земельного участка представлена в форме электронного документа, схема расположения земельного участка прилагается к извещению, размещенному на официальном сайте и на официальном сайте Администрации в информационно-телекоммуникационной сети «Интернет».</w:t>
      </w:r>
    </w:p>
    <w:p w:rsidR="00642525" w:rsidRPr="001F0820" w:rsidRDefault="00642525" w:rsidP="00642525">
      <w:pPr>
        <w:tabs>
          <w:tab w:val="left" w:pos="0"/>
        </w:tabs>
        <w:ind w:firstLine="709"/>
        <w:rPr>
          <w:rFonts w:ascii="Times New Roman" w:hAnsi="Times New Roman"/>
          <w:bCs/>
          <w:sz w:val="28"/>
          <w:szCs w:val="28"/>
          <w:lang w:bidi="ru-RU"/>
        </w:rPr>
      </w:pPr>
      <w:r w:rsidRPr="001F0820">
        <w:rPr>
          <w:rFonts w:ascii="Times New Roman" w:hAnsi="Times New Roman"/>
          <w:bCs/>
          <w:sz w:val="28"/>
          <w:szCs w:val="28"/>
          <w:lang w:bidi="ru-RU"/>
        </w:rPr>
        <w:t>20.1.7.3. Граждане, крестьянские (фермерские) хозяйства, которые заинтересованы в приобретении прав на испрашиваемый земельный участок, могут подавать заявления о намерении участвовать в аукционе в течение тридцати дней со дня размещения извещения на официальном сайте.</w:t>
      </w:r>
    </w:p>
    <w:p w:rsidR="00642525" w:rsidRPr="001F0820" w:rsidRDefault="00642525" w:rsidP="00642525">
      <w:pPr>
        <w:autoSpaceDE w:val="0"/>
        <w:autoSpaceDN w:val="0"/>
        <w:adjustRightInd w:val="0"/>
        <w:rPr>
          <w:rFonts w:ascii="Times New Roman" w:eastAsiaTheme="minorHAnsi" w:hAnsi="Times New Roman"/>
          <w:bCs/>
          <w:sz w:val="28"/>
          <w:szCs w:val="28"/>
          <w:lang w:eastAsia="en-US"/>
        </w:rPr>
      </w:pPr>
      <w:r w:rsidRPr="001F0820">
        <w:rPr>
          <w:rFonts w:ascii="Times New Roman" w:hAnsi="Times New Roman"/>
          <w:bCs/>
          <w:sz w:val="28"/>
          <w:szCs w:val="28"/>
          <w:lang w:bidi="ru-RU"/>
        </w:rPr>
        <w:t>Если по истечении тридцати дней со</w:t>
      </w:r>
      <w:r w:rsidRPr="001F0820">
        <w:rPr>
          <w:rFonts w:ascii="Times New Roman" w:eastAsiaTheme="minorHAnsi" w:hAnsi="Times New Roman"/>
          <w:bCs/>
          <w:sz w:val="28"/>
          <w:szCs w:val="28"/>
          <w:lang w:eastAsia="en-US"/>
        </w:rPr>
        <w:t xml:space="preserve"> </w:t>
      </w:r>
      <w:r w:rsidRPr="001F0820">
        <w:rPr>
          <w:rFonts w:ascii="Times New Roman" w:hAnsi="Times New Roman"/>
          <w:bCs/>
          <w:sz w:val="28"/>
          <w:szCs w:val="28"/>
          <w:lang w:bidi="ru-RU"/>
        </w:rPr>
        <w:t>дня</w:t>
      </w:r>
      <w:r w:rsidRPr="001F0820">
        <w:rPr>
          <w:rFonts w:ascii="Times New Roman" w:eastAsiaTheme="minorHAnsi" w:hAnsi="Times New Roman"/>
          <w:bCs/>
          <w:sz w:val="28"/>
          <w:szCs w:val="28"/>
          <w:lang w:eastAsia="en-US"/>
        </w:rPr>
        <w:t xml:space="preserve"> размещения извещения на официальном сайте</w:t>
      </w:r>
      <w:r w:rsidRPr="001F0820">
        <w:rPr>
          <w:rFonts w:ascii="Times New Roman" w:hAnsi="Times New Roman"/>
          <w:bCs/>
          <w:sz w:val="28"/>
          <w:szCs w:val="28"/>
          <w:lang w:bidi="ru-RU"/>
        </w:rPr>
        <w:t xml:space="preserve"> заявления иных граждан, крестьянских (фермерских) хозяйств о намерении участвовать в аукционе не поступили, Администрация в срок не позднее десяти дней совершает одно из следующих действий:</w:t>
      </w:r>
    </w:p>
    <w:p w:rsidR="00642525" w:rsidRPr="001F0820" w:rsidRDefault="00642525" w:rsidP="00642525">
      <w:pPr>
        <w:tabs>
          <w:tab w:val="left" w:pos="0"/>
        </w:tabs>
        <w:ind w:firstLine="709"/>
        <w:rPr>
          <w:rFonts w:ascii="Times New Roman" w:hAnsi="Times New Roman"/>
          <w:bCs/>
          <w:sz w:val="28"/>
          <w:szCs w:val="28"/>
          <w:lang w:bidi="ru-RU"/>
        </w:rPr>
      </w:pPr>
      <w:r w:rsidRPr="001F0820">
        <w:rPr>
          <w:rFonts w:ascii="Times New Roman" w:hAnsi="Times New Roman"/>
          <w:bCs/>
          <w:sz w:val="28"/>
          <w:szCs w:val="28"/>
          <w:lang w:bidi="ru-RU"/>
        </w:rPr>
        <w:t>1) осуществляет подготовку проекта договора купли-продажи или проекта договора аренды земельного участка в двух экземплярах, их подписание и направление заявителю при условии, что не требуется образование или уточнение границ испрашиваемого земельного участка;</w:t>
      </w:r>
    </w:p>
    <w:p w:rsidR="00642525" w:rsidRPr="001F0820" w:rsidRDefault="00642525" w:rsidP="00642525">
      <w:pPr>
        <w:tabs>
          <w:tab w:val="left" w:pos="0"/>
        </w:tabs>
        <w:ind w:firstLine="709"/>
        <w:rPr>
          <w:rFonts w:ascii="Times New Roman" w:hAnsi="Times New Roman"/>
          <w:bCs/>
          <w:sz w:val="28"/>
          <w:szCs w:val="28"/>
          <w:lang w:bidi="ru-RU"/>
        </w:rPr>
      </w:pPr>
      <w:r w:rsidRPr="001F0820">
        <w:rPr>
          <w:rFonts w:ascii="Times New Roman" w:hAnsi="Times New Roman"/>
          <w:bCs/>
          <w:sz w:val="28"/>
          <w:szCs w:val="28"/>
          <w:lang w:bidi="ru-RU"/>
        </w:rPr>
        <w:t xml:space="preserve">2) принимает решение о предварительном согласовании предоставления земельного участка в соответствии со статьей 39.15 Земельного кодекса РФ при условии, что испрашиваемый земельный участок предстоит образовать или </w:t>
      </w:r>
      <w:proofErr w:type="gramStart"/>
      <w:r w:rsidRPr="001F0820">
        <w:rPr>
          <w:rFonts w:ascii="Times New Roman" w:hAnsi="Times New Roman"/>
          <w:bCs/>
          <w:sz w:val="28"/>
          <w:szCs w:val="28"/>
          <w:lang w:bidi="ru-RU"/>
        </w:rPr>
        <w:t>его границы</w:t>
      </w:r>
      <w:proofErr w:type="gramEnd"/>
      <w:r w:rsidRPr="001F0820">
        <w:rPr>
          <w:rFonts w:ascii="Times New Roman" w:hAnsi="Times New Roman"/>
          <w:bCs/>
          <w:sz w:val="28"/>
          <w:szCs w:val="28"/>
          <w:lang w:bidi="ru-RU"/>
        </w:rPr>
        <w:t xml:space="preserve"> подлежат уточнению в соответствии с Федеральным законом «О государственной регистрации недвижимости», и направляет указанное решение заявителю.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статьей 3.5 Федерального закона от 25 октября 2001 года № 137-ФЗ «О введении в действие Земельного кодекса Российской Федерации», срок принятия указанного решения может быть продлен не более чем до тридцати пяти дней со дня поступления заявления о предварительном согласовании предоставления земельного участка. Об отсутствии заявлений иных граждан, крестьянских (фермерских) хозяйств, поступивших в течение тридцати дней, и о продлении срока принятия решения о предварительном согласовании предоставления земельного участка Администрация уведомляет заявителя.</w:t>
      </w:r>
    </w:p>
    <w:p w:rsidR="00642525" w:rsidRPr="001F0820" w:rsidRDefault="00642525" w:rsidP="00642525">
      <w:pPr>
        <w:tabs>
          <w:tab w:val="left" w:pos="0"/>
        </w:tabs>
        <w:ind w:firstLine="709"/>
        <w:rPr>
          <w:rFonts w:ascii="Times New Roman" w:hAnsi="Times New Roman"/>
          <w:bCs/>
          <w:sz w:val="28"/>
          <w:szCs w:val="28"/>
          <w:lang w:bidi="ru-RU"/>
        </w:rPr>
      </w:pPr>
      <w:r w:rsidRPr="001F0820">
        <w:rPr>
          <w:rFonts w:ascii="Times New Roman" w:hAnsi="Times New Roman"/>
          <w:bCs/>
          <w:sz w:val="28"/>
          <w:szCs w:val="28"/>
          <w:lang w:bidi="ru-RU"/>
        </w:rPr>
        <w:t>Решение о предварительном согласовании предоставления земельного участка является основанием для предоставления земельного участка без проведения торгов в порядке, установленном статьей 39.17 Земельного кодекса РФ.</w:t>
      </w:r>
    </w:p>
    <w:p w:rsidR="00642525" w:rsidRPr="001F0820" w:rsidRDefault="00642525" w:rsidP="00642525">
      <w:pPr>
        <w:tabs>
          <w:tab w:val="left" w:pos="0"/>
        </w:tabs>
        <w:ind w:firstLine="709"/>
        <w:rPr>
          <w:rFonts w:ascii="Times New Roman" w:hAnsi="Times New Roman"/>
          <w:bCs/>
          <w:sz w:val="28"/>
          <w:szCs w:val="28"/>
          <w:lang w:bidi="ru-RU"/>
        </w:rPr>
      </w:pPr>
      <w:r w:rsidRPr="001F0820">
        <w:rPr>
          <w:rFonts w:ascii="Times New Roman" w:hAnsi="Times New Roman"/>
          <w:bCs/>
          <w:sz w:val="28"/>
          <w:szCs w:val="28"/>
          <w:lang w:bidi="ru-RU"/>
        </w:rPr>
        <w:t xml:space="preserve">20.1.7.4. В случае поступления в течение тридцати дней со дня размещения извещения на официальном </w:t>
      </w:r>
      <w:proofErr w:type="gramStart"/>
      <w:r w:rsidRPr="001F0820">
        <w:rPr>
          <w:rFonts w:ascii="Times New Roman" w:hAnsi="Times New Roman"/>
          <w:bCs/>
          <w:sz w:val="28"/>
          <w:szCs w:val="28"/>
          <w:lang w:bidi="ru-RU"/>
        </w:rPr>
        <w:t>сайте  заявлений</w:t>
      </w:r>
      <w:proofErr w:type="gramEnd"/>
      <w:r w:rsidRPr="001F0820">
        <w:rPr>
          <w:rFonts w:ascii="Times New Roman" w:hAnsi="Times New Roman"/>
          <w:bCs/>
          <w:sz w:val="28"/>
          <w:szCs w:val="28"/>
          <w:lang w:bidi="ru-RU"/>
        </w:rPr>
        <w:t xml:space="preserve"> иных граждан, крестьянских (фермерских) хозяйств о намерении участвовать в аукционе Администрация в недельный срок со дня поступления этих заявлений принимает решение:</w:t>
      </w:r>
    </w:p>
    <w:p w:rsidR="00642525" w:rsidRPr="001F0820" w:rsidRDefault="00642525" w:rsidP="00642525">
      <w:pPr>
        <w:tabs>
          <w:tab w:val="left" w:pos="0"/>
        </w:tabs>
        <w:ind w:firstLine="709"/>
        <w:rPr>
          <w:rFonts w:ascii="Times New Roman" w:hAnsi="Times New Roman"/>
          <w:bCs/>
          <w:sz w:val="28"/>
          <w:szCs w:val="28"/>
          <w:lang w:bidi="ru-RU"/>
        </w:rPr>
      </w:pPr>
      <w:r w:rsidRPr="001F0820">
        <w:rPr>
          <w:rFonts w:ascii="Times New Roman" w:hAnsi="Times New Roman"/>
          <w:bCs/>
          <w:sz w:val="28"/>
          <w:szCs w:val="28"/>
          <w:lang w:bidi="ru-RU"/>
        </w:rPr>
        <w:t xml:space="preserve">1)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продаже земельного участка или </w:t>
      </w:r>
      <w:r w:rsidRPr="001F0820">
        <w:rPr>
          <w:rFonts w:ascii="Times New Roman" w:hAnsi="Times New Roman"/>
          <w:bCs/>
          <w:sz w:val="28"/>
          <w:szCs w:val="28"/>
          <w:lang w:bidi="ru-RU"/>
        </w:rPr>
        <w:lastRenderedPageBreak/>
        <w:t>аукциона на право заключения договора аренды земельного участка для целей, указанных в заявлении о предоставлении земельного участка;</w:t>
      </w:r>
    </w:p>
    <w:p w:rsidR="00642525" w:rsidRPr="001F0820" w:rsidRDefault="00642525" w:rsidP="00642525">
      <w:pPr>
        <w:tabs>
          <w:tab w:val="left" w:pos="0"/>
        </w:tabs>
        <w:ind w:firstLine="709"/>
        <w:rPr>
          <w:rFonts w:ascii="Times New Roman" w:hAnsi="Times New Roman"/>
          <w:bCs/>
          <w:sz w:val="28"/>
          <w:szCs w:val="28"/>
          <w:lang w:bidi="ru-RU"/>
        </w:rPr>
      </w:pPr>
      <w:r w:rsidRPr="001F0820">
        <w:rPr>
          <w:rFonts w:ascii="Times New Roman" w:hAnsi="Times New Roman"/>
          <w:bCs/>
          <w:sz w:val="28"/>
          <w:szCs w:val="28"/>
          <w:lang w:bidi="ru-RU"/>
        </w:rPr>
        <w:t>2) об отказе в предварительном согласовании предоставления земельного участка лицу, обратившемуся с заявлением о предварительном согласовании предоставления земельного участка. В этом случае Администрация в срок не позднее четырех месяцев со дня принятия такого решения обеспечивает образование испрашиваемого земельного участка или уточнение его границ, принимает</w:t>
      </w:r>
      <w:r w:rsidRPr="001F0820">
        <w:rPr>
          <w:rFonts w:ascii="Times New Roman" w:eastAsiaTheme="minorHAnsi" w:hAnsi="Times New Roman"/>
          <w:sz w:val="28"/>
          <w:szCs w:val="28"/>
          <w:lang w:eastAsia="en-US"/>
        </w:rPr>
        <w:t xml:space="preserve"> </w:t>
      </w:r>
      <w:r w:rsidRPr="001F0820">
        <w:rPr>
          <w:rFonts w:ascii="Times New Roman" w:hAnsi="Times New Roman"/>
          <w:bCs/>
          <w:sz w:val="28"/>
          <w:szCs w:val="28"/>
          <w:lang w:bidi="ru-RU"/>
        </w:rPr>
        <w:t xml:space="preserve">и обеспечивает опубликование извещения о проведении </w:t>
      </w:r>
      <w:proofErr w:type="gramStart"/>
      <w:r w:rsidRPr="001F0820">
        <w:rPr>
          <w:rFonts w:ascii="Times New Roman" w:hAnsi="Times New Roman"/>
          <w:bCs/>
          <w:sz w:val="28"/>
          <w:szCs w:val="28"/>
          <w:lang w:bidi="ru-RU"/>
        </w:rPr>
        <w:t>аукциона  решение</w:t>
      </w:r>
      <w:proofErr w:type="gramEnd"/>
      <w:r w:rsidRPr="001F0820">
        <w:rPr>
          <w:rFonts w:ascii="Times New Roman" w:hAnsi="Times New Roman"/>
          <w:bCs/>
          <w:sz w:val="28"/>
          <w:szCs w:val="28"/>
          <w:lang w:bidi="ru-RU"/>
        </w:rPr>
        <w:t xml:space="preserve">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предварительном согласовании предоставления земельного участка.</w:t>
      </w:r>
    </w:p>
    <w:p w:rsidR="00642525" w:rsidRPr="001F0820" w:rsidRDefault="00642525" w:rsidP="00642525">
      <w:pPr>
        <w:tabs>
          <w:tab w:val="left" w:pos="0"/>
        </w:tabs>
        <w:ind w:firstLine="709"/>
        <w:rPr>
          <w:rFonts w:ascii="Times New Roman" w:hAnsi="Times New Roman"/>
          <w:bCs/>
          <w:sz w:val="28"/>
          <w:szCs w:val="28"/>
          <w:lang w:bidi="ru-RU"/>
        </w:rPr>
      </w:pPr>
      <w:r w:rsidRPr="001F0820">
        <w:rPr>
          <w:rFonts w:ascii="Times New Roman" w:hAnsi="Times New Roman"/>
          <w:bCs/>
          <w:sz w:val="28"/>
          <w:szCs w:val="28"/>
          <w:lang w:bidi="ru-RU"/>
        </w:rPr>
        <w:t>В случае, предусмотренном пунктом 7 статьи 39.18 Земельного кодекса, уполномоченный орган принимает решение о проведении аукциона по продаже земельного участка или аукциона на право заключения договора аренды земельного участка в зависимости от указанного в заявлении о предварительном согласовании предоставления земельного участка или в заявлении о предоставлении земельного участка вида права, на котором заявитель, указанный в пункте 1 настоящей статьи, желает приобрести земельный участок.</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20.2. Вариант 2. Исправление допущенных опечаток и (или) ошибок в выданных в результате предоставления Муниципальной услуги документах</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20.2.1. Основанием для исправления допущенных опечаток и ошибок в выданных в результате предоставления Муниципальной услуги документах является поступление соответствующего заявления в Администрацию либо в МФЦ. Заявитель может приложить к нему документы, подтверждающие допущенную опечатку и (или) ошибку.</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20.2.2. Максимальный срок предоставления Муниципальной услуги в части исправления опечаток и (или) ошибок в выданных в результате предоставления Муниципальной услуги документах составляет 3 рабочих дня с даты регистрации заявления об исправлении опечаток и (или) ошибок в выданных в результате предоставления Муниципальной услуги документах.</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20.2.3. Основанием принятия решения об исправлении допущенных опечаток и (или) ошибок в выданных в результате предоставления Муниципальной услуги документах является их выявление в выданных в результате предоставления Муниципальной услуги документах.</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20.2.4. Прием и регистрация заявления осуществляются в день его поступления в порядке, установленном пунктом 20.1.2 настоящего Административного регламента.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20.2.5. Специалист Администрации в срок, не превышающий одного рабочего дня со дня регистрации заявления об исправлении опечаток и (или) ошибок в выданных в результате предоставления Муниципальной услуги документах, устанавливает факт наличия или отсутствия опечаток и (или) ошибок и готовит документ об их исправлении либо справку об отсутствии опечаток и (или) ошибок.</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lastRenderedPageBreak/>
        <w:t>20.2.6. Документ, содержащий исправленные опечатки и (или) ошибки в выданных в результате предоставления Муниципальной услуги документах, или справка об отсутствии опечаток и (или) ошибок в течение 1 рабочего дня с даты принятия соответствующего решения подписывается главой администрации муниципального района Воронежской области и вручается Специалистом Заявителю либо направляется почтовым отправлением или в электронном виде. Вид электронной подписи определяется в соответствии с законодательством.</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В случае, если заявление было подано через МФЦ, Специалист в срок не позднее дня оформления соответствующего решения направляет документы в МФЦ в соответствии с соглашением о взаимодействии для выдачи Заявителю.</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20.2.7. Критерием принятия решения является наличие либо отсутствие опечаток и (или) ошибок в выданных документах.</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20.2.8. Административная процедура по получению дополнительных сведений от Заявителя не применяется. </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20.3. Вариант 3. Выдача дубликата документа о предоставлении земельного участка, находящегося в Муниципальной собственности, на торгах.</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bCs/>
          <w:sz w:val="28"/>
          <w:szCs w:val="28"/>
          <w:lang w:bidi="ru-RU"/>
        </w:rPr>
        <w:t xml:space="preserve">20.3.1. Заявитель вправе обратиться в Администрацию с заявлением о выдаче дубликата </w:t>
      </w:r>
      <w:r w:rsidRPr="001F0820">
        <w:rPr>
          <w:rFonts w:ascii="Times New Roman" w:hAnsi="Times New Roman"/>
          <w:sz w:val="28"/>
          <w:szCs w:val="28"/>
          <w:lang w:bidi="ru-RU"/>
        </w:rPr>
        <w:t>документа о предоставлении земельного участка, находящегося в Муниципальной собственности, на торгах</w:t>
      </w:r>
      <w:r w:rsidRPr="001F0820">
        <w:rPr>
          <w:rFonts w:ascii="Times New Roman" w:hAnsi="Times New Roman"/>
          <w:bCs/>
          <w:sz w:val="28"/>
          <w:szCs w:val="28"/>
          <w:lang w:bidi="ru-RU"/>
        </w:rPr>
        <w:t xml:space="preserve"> (далее – заявление о выдаче дубликата).</w:t>
      </w:r>
    </w:p>
    <w:p w:rsidR="00642525" w:rsidRPr="001F0820" w:rsidRDefault="00642525" w:rsidP="00642525">
      <w:pPr>
        <w:tabs>
          <w:tab w:val="left" w:pos="0"/>
        </w:tabs>
        <w:ind w:firstLine="709"/>
        <w:rPr>
          <w:rFonts w:ascii="Times New Roman" w:hAnsi="Times New Roman"/>
          <w:bCs/>
          <w:sz w:val="28"/>
          <w:szCs w:val="28"/>
          <w:lang w:bidi="ru-RU"/>
        </w:rPr>
      </w:pPr>
      <w:r w:rsidRPr="001F0820">
        <w:rPr>
          <w:rFonts w:ascii="Times New Roman" w:hAnsi="Times New Roman"/>
          <w:bCs/>
          <w:sz w:val="28"/>
          <w:szCs w:val="28"/>
          <w:lang w:bidi="ru-RU"/>
        </w:rPr>
        <w:t xml:space="preserve">20.3.2. Прием и регистрация заявления осуществляется в порядке, установленном </w:t>
      </w:r>
      <w:r w:rsidRPr="001F0820">
        <w:rPr>
          <w:rFonts w:ascii="Times New Roman" w:hAnsi="Times New Roman"/>
          <w:sz w:val="28"/>
          <w:szCs w:val="28"/>
          <w:lang w:bidi="ru-RU"/>
        </w:rPr>
        <w:t>пунктом 20.1.2.</w:t>
      </w:r>
      <w:r w:rsidRPr="001F0820">
        <w:rPr>
          <w:rFonts w:ascii="Times New Roman" w:hAnsi="Times New Roman"/>
          <w:bCs/>
          <w:sz w:val="28"/>
          <w:szCs w:val="28"/>
          <w:lang w:bidi="ru-RU"/>
        </w:rPr>
        <w:t xml:space="preserve"> настоящего Административного регламента.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20.3.3. Административная процедура по межведомственному информационному взаимодействию для данного варианта не применяется.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20.3.4. Специалист Администрации в срок, не превышающий одного рабочего дня со дня регистрации заявления о выдаче дубликата осуществляет проверку подачи заявления лицом, являющимся Заявителем (его представителем) и готовит дубликат документа, выданного по результатам предоставления Муниципальной услуги.</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20.3.5. Критерием принятия решения является обращение лица, являющимся либо не являющимся Заявителем (его представителем).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bCs/>
          <w:sz w:val="28"/>
          <w:szCs w:val="28"/>
          <w:lang w:bidi="ru-RU"/>
        </w:rPr>
        <w:t>20.3.6. Дубликат решения Администрации направляется Заявителю способом, указанным Заявителем в заявлении о выдаче дубликата, в течение трех рабочих дней с даты поступления заявления о выдаче дубликата.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bCs/>
          <w:sz w:val="28"/>
          <w:szCs w:val="28"/>
          <w:lang w:bidi="ru-RU"/>
        </w:rPr>
        <w:t>20.3.7. Основанием для отказа в выдаче дубликата является обращение за его выдачей лица, не являющегося Заявителем.</w:t>
      </w:r>
    </w:p>
    <w:p w:rsidR="00642525" w:rsidRPr="001F0820" w:rsidRDefault="00642525" w:rsidP="00642525">
      <w:pPr>
        <w:tabs>
          <w:tab w:val="left" w:pos="0"/>
        </w:tabs>
        <w:ind w:firstLine="709"/>
        <w:rPr>
          <w:rFonts w:ascii="Times New Roman" w:hAnsi="Times New Roman"/>
          <w:bCs/>
          <w:sz w:val="28"/>
          <w:szCs w:val="28"/>
          <w:lang w:bidi="ru-RU"/>
        </w:rPr>
      </w:pPr>
      <w:r w:rsidRPr="001F0820">
        <w:rPr>
          <w:rFonts w:ascii="Times New Roman" w:hAnsi="Times New Roman"/>
          <w:bCs/>
          <w:sz w:val="28"/>
          <w:szCs w:val="28"/>
          <w:lang w:bidi="ru-RU"/>
        </w:rPr>
        <w:t>20.3.8. Результат предоставления Муниципальной услуги в соответствии с настоящим вариантом выдается (направляется) Заявителю способами, указанными в п.6.4. настоящего Административного регламента (за исключением электронной формы).</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20.3.9. Административная процедура по получению дополнительных сведений от Заявителя не применяется.</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lastRenderedPageBreak/>
        <w:t xml:space="preserve">21. Порядок оставления запроса Заявителя без рассмотрения.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Заявитель вправе обратиться в Администрацию с заявлением об оставлении запроса о предоставлении Муниципальной услуги без рассмотрения.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Заявление составляется в произвольной форме и направляется в Администрацию на бумажном носителе либо в форме электронного документа, подписанного электронной подписью в соответствии с действующим законодательством.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Срок рассмотрения запроса об оставлении заявления о предоставлении Муниципальной услуги без рассмотрения – 1 рабочий день.</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Основанием для отказа в оставлении запроса о предоставлении Муниципальной услуги без рассмотрения является предоставление Муниципальной услуги на момент его поступления, а также обращение с запросом об оставлении заявления о предоставлении Муниципальной услуги без рассмотрения лица, не являющегося заявителем.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Результат рассмотрения заявления об оставлении запроса о предоставлении Муниципальной услуги без рассмотрения направляется Заявителю одним из способов, установленных пп.6.4. п.6 настоящего Административного регламента. </w:t>
      </w:r>
    </w:p>
    <w:p w:rsidR="00642525" w:rsidRPr="001F0820" w:rsidRDefault="00642525" w:rsidP="00642525">
      <w:pPr>
        <w:tabs>
          <w:tab w:val="left" w:pos="0"/>
        </w:tabs>
        <w:ind w:firstLine="709"/>
        <w:rPr>
          <w:rFonts w:ascii="Times New Roman" w:hAnsi="Times New Roman"/>
          <w:sz w:val="28"/>
          <w:szCs w:val="28"/>
          <w:lang w:bidi="ru-RU"/>
        </w:rPr>
      </w:pPr>
    </w:p>
    <w:p w:rsidR="00642525" w:rsidRPr="001F0820" w:rsidRDefault="00642525" w:rsidP="00642525">
      <w:pPr>
        <w:numPr>
          <w:ilvl w:val="0"/>
          <w:numId w:val="24"/>
        </w:numPr>
        <w:tabs>
          <w:tab w:val="left" w:pos="0"/>
        </w:tabs>
        <w:ind w:firstLine="709"/>
        <w:jc w:val="both"/>
        <w:rPr>
          <w:rFonts w:ascii="Times New Roman" w:hAnsi="Times New Roman"/>
          <w:bCs/>
          <w:sz w:val="28"/>
          <w:szCs w:val="28"/>
        </w:rPr>
      </w:pPr>
      <w:bookmarkStart w:id="8" w:name="bookmark2"/>
      <w:r w:rsidRPr="001F0820">
        <w:rPr>
          <w:rFonts w:ascii="Times New Roman" w:hAnsi="Times New Roman"/>
          <w:bCs/>
          <w:sz w:val="28"/>
          <w:szCs w:val="28"/>
        </w:rPr>
        <w:t>Порядок и формы контроля за исполнением административного регламента</w:t>
      </w:r>
      <w:bookmarkEnd w:id="8"/>
    </w:p>
    <w:p w:rsidR="00642525" w:rsidRPr="001F0820" w:rsidRDefault="00642525" w:rsidP="00642525">
      <w:pPr>
        <w:tabs>
          <w:tab w:val="left" w:pos="0"/>
        </w:tabs>
        <w:ind w:firstLine="709"/>
        <w:rPr>
          <w:rFonts w:ascii="Times New Roman" w:hAnsi="Times New Roman"/>
          <w:iCs/>
          <w:sz w:val="28"/>
          <w:szCs w:val="28"/>
        </w:rPr>
      </w:pPr>
      <w:r w:rsidRPr="001F0820">
        <w:rPr>
          <w:rFonts w:ascii="Times New Roman" w:hAnsi="Times New Roman"/>
          <w:iCs/>
          <w:sz w:val="28"/>
          <w:szCs w:val="28"/>
        </w:rPr>
        <w:t>22. Порядок осуществления текущего контроля за соблюдением и исполнением ответственными должностными лицами Администрации</w:t>
      </w:r>
      <w:r w:rsidRPr="001F0820">
        <w:rPr>
          <w:rFonts w:ascii="Times New Roman" w:hAnsi="Times New Roman"/>
          <w:sz w:val="28"/>
          <w:szCs w:val="28"/>
        </w:rPr>
        <w:t xml:space="preserve"> </w:t>
      </w:r>
      <w:r w:rsidRPr="001F0820">
        <w:rPr>
          <w:rFonts w:ascii="Times New Roman" w:hAnsi="Times New Roman"/>
          <w:iCs/>
          <w:sz w:val="28"/>
          <w:szCs w:val="28"/>
        </w:rPr>
        <w:t>положений Административного регламента и иных нормативных правовых актов</w:t>
      </w:r>
      <w:r w:rsidRPr="001F0820">
        <w:rPr>
          <w:rFonts w:ascii="Times New Roman" w:hAnsi="Times New Roman"/>
          <w:sz w:val="28"/>
          <w:szCs w:val="28"/>
        </w:rPr>
        <w:t xml:space="preserve">, </w:t>
      </w:r>
      <w:r w:rsidRPr="001F0820">
        <w:rPr>
          <w:rFonts w:ascii="Times New Roman" w:hAnsi="Times New Roman"/>
          <w:iCs/>
          <w:sz w:val="28"/>
          <w:szCs w:val="28"/>
        </w:rPr>
        <w:t>устанавливающих требования к предоставлению Муниципальной услуги.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22.1. Текущий контроль за соблюдением и исполнением должностными лицами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уполномоченными на осуществление контроля за предоставлением Муниципальной услуги.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22.2. Для текущего контроля используются сведения служебной корреспонденции, устная и письменная информация специалистов и должностных лиц Администрации.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22.3. Текущий контроль осуществляется путем проведения проверок: решений о предоставлении (об отказе в предоставлении) Муниципальной услуги; выявления и устранения нарушений прав граждан и организаций; рассмотрения, принятия решений и подготовки ответов на обращения граждан, содержащие жалобы на решения, действия (бездействие) должностных лиц.</w:t>
      </w:r>
    </w:p>
    <w:p w:rsidR="00642525" w:rsidRPr="001F0820" w:rsidRDefault="00642525" w:rsidP="00642525">
      <w:pPr>
        <w:tabs>
          <w:tab w:val="left" w:pos="0"/>
        </w:tabs>
        <w:ind w:firstLine="709"/>
        <w:rPr>
          <w:rFonts w:ascii="Times New Roman" w:hAnsi="Times New Roman"/>
          <w:iCs/>
          <w:sz w:val="28"/>
          <w:szCs w:val="28"/>
        </w:rPr>
      </w:pPr>
      <w:r w:rsidRPr="001F0820">
        <w:rPr>
          <w:rFonts w:ascii="Times New Roman" w:hAnsi="Times New Roman"/>
          <w:iCs/>
          <w:sz w:val="28"/>
          <w:szCs w:val="28"/>
        </w:rPr>
        <w:t xml:space="preserve">23. Порядок и периодичность осуществления плановых и внеплановых проверок полноты и качества предоставления Муниципальной услуги, в том </w:t>
      </w:r>
      <w:r w:rsidRPr="001F0820">
        <w:rPr>
          <w:rFonts w:ascii="Times New Roman" w:hAnsi="Times New Roman"/>
          <w:iCs/>
          <w:sz w:val="28"/>
          <w:szCs w:val="28"/>
        </w:rPr>
        <w:lastRenderedPageBreak/>
        <w:t xml:space="preserve">числе порядок и формы контроля за полнотой и качеством предоставления Муниципальной услуги. </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23.1. Контроль за полнотой и качеством предоставления Муниципальной услуги включает в себя проведение плановых и внеплановых проверок. Плановые проверки осуществляются на основании годовых планов работы Администрации, утверждаемых уполномоченным должностным лицом.</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23.2. При плановой проверке полноты и качества предоставления Муниципальной услуги контролю подлежат:</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а) соблюдение сроков предоставления Муниципальной услуги;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б) соблюдение положений настоящего Административного регламента;</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в) правильность и обоснованность принятого решения об отказе в предоставлении Муниципальной услуги.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23.3. Основанием для проведения внеплановых проверок являются:</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а)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Воронежской области и нормативных правовых актов Петропавловского муниципального района Воронежской области;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б) обращения граждан и юридических лиц в связи с нарушением законодательства, в том числе качества предоставления Муниципальной услуги.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 xml:space="preserve">23.4. Ответственность должностных лиц Администрации за решения и действия (бездействие), принимаемые (осуществляемые) ими в ходе предоставления Муниципальной услуги. </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23.4.1. По результатам проведенных проверок в случае выявления нарушений положений настоящего Административного регламента, нормативных правовых актов Российской Федерации и Воронежской области, нормативных правовых актов Петропавловского муниципального района Воронежской области осуществляется привлечение виновных лиц к ответственности в соответствии с законодательством Российской Федерации.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23.4.2. 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23.4.3. Контроль за предоставлением Муниципальной услуги, в том числе со стороны граждан, их объединений и организаций, осуществляется посредством открытости деятельности ответственного структурного подразделения при предоставлении Муниципальной услуги, получения гражданами, их объединениями и организациями полной, актуальной и достоверной информации о порядке ее предоставления, возможности досудебного рассмотрения обращений (жалоб) в процессе получения Муниципальной услуги.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lastRenderedPageBreak/>
        <w:t>Требованиями к порядку и формам текущего контроля за предоставлением Муниципальной услуги являются независимость, тщательность.</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Независимость текущего контроля заключается в том, что должностное лицо Администрации, уполномоченное на его осуществление, не находится в служебной зависимости от должностного лица Администрации, участвующего в предоставлении Муниципальной услуги, в том числе не имеет близкого родства или свойства (родители, супруги, дети, братья, сестры, а также братья, сестры, родители, дети супругов и супруги детей) с ним.</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23.4.4. Должностные лица, осуществляющие текущий контроль за предоставлением Муниципальной услуги, обязаны принимать меры по предотвращению конфликта интересов при предоставлении Муниципальной услуги.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Тщательность осуществления текущего контроля за предоставлением Муниципальной услуги состоит в исполнении уполномоченными лицами обязанностей, предусмотренных настоящим разделом.</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23.4.5. Граждане, их объединения и организации для осуществления контроля за предоставлением Муниципальной услуги с целью соблюдения порядка ее предоставления имеют право направлять в Администрацию жалобы на нарушение должностными лицами порядка предоставления Муниципальной услуги, повлекшее ее не предоставление или предоставление с нарушением срока, установленного настоящим Административным регламентом.</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Граждане, их объединения и организации для осуществления контроля за предоставлением Муниципальной услуги имеют право направлять в Администрацию индивидуальные и коллективные обращения с предложениями по совершенствованию порядка предоставления Муниципальной услуги, а также жалобы и заявления на действия (бездействие) должностных лиц Администрации и принятые ими решения, связанные с предоставлением Муниципальной услуги.</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23.4.6. Контроль за предоставлением Муниципальной услуги, в том числе со стороны граждан их объединений и организаций, осуществляется посредством открытости деятельности Администрации при предоставлении Муниципальной 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обращений (жалоб) в процессе получения Муниципальной услуги.</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 </w:t>
      </w:r>
    </w:p>
    <w:p w:rsidR="00642525" w:rsidRPr="001F0820" w:rsidRDefault="00642525" w:rsidP="00642525">
      <w:pPr>
        <w:tabs>
          <w:tab w:val="left" w:pos="0"/>
        </w:tabs>
        <w:ind w:firstLine="709"/>
        <w:jc w:val="center"/>
        <w:rPr>
          <w:rFonts w:ascii="Times New Roman" w:hAnsi="Times New Roman"/>
          <w:sz w:val="28"/>
          <w:szCs w:val="28"/>
          <w:lang w:bidi="ru-RU"/>
        </w:rPr>
      </w:pPr>
      <w:r w:rsidRPr="001F0820">
        <w:rPr>
          <w:rFonts w:ascii="Times New Roman" w:hAnsi="Times New Roman"/>
          <w:sz w:val="28"/>
          <w:szCs w:val="28"/>
          <w:lang w:bidi="ru-RU"/>
        </w:rPr>
        <w:t xml:space="preserve">Раздел V. </w:t>
      </w:r>
      <w:r w:rsidRPr="001F0820">
        <w:rPr>
          <w:rFonts w:ascii="Times New Roman" w:hAnsi="Times New Roman"/>
          <w:bCs/>
          <w:sz w:val="28"/>
          <w:szCs w:val="28"/>
          <w:lang w:bidi="ru-RU"/>
        </w:rPr>
        <w:t>Досудебный (внесудебный) порядок обжалования решений</w:t>
      </w:r>
    </w:p>
    <w:p w:rsidR="00642525" w:rsidRPr="001F0820" w:rsidRDefault="00642525" w:rsidP="00642525">
      <w:pPr>
        <w:tabs>
          <w:tab w:val="left" w:pos="0"/>
        </w:tabs>
        <w:ind w:firstLine="709"/>
        <w:jc w:val="center"/>
        <w:rPr>
          <w:rFonts w:ascii="Times New Roman" w:hAnsi="Times New Roman"/>
          <w:sz w:val="28"/>
          <w:szCs w:val="28"/>
          <w:lang w:bidi="ru-RU"/>
        </w:rPr>
      </w:pPr>
      <w:r w:rsidRPr="001F0820">
        <w:rPr>
          <w:rFonts w:ascii="Times New Roman" w:hAnsi="Times New Roman"/>
          <w:bCs/>
          <w:sz w:val="28"/>
          <w:szCs w:val="28"/>
          <w:lang w:bidi="ru-RU"/>
        </w:rPr>
        <w:t>и действий (бездействия) органа, предоставляющего</w:t>
      </w:r>
    </w:p>
    <w:p w:rsidR="00642525" w:rsidRPr="001F0820" w:rsidRDefault="00642525" w:rsidP="00642525">
      <w:pPr>
        <w:tabs>
          <w:tab w:val="left" w:pos="0"/>
        </w:tabs>
        <w:ind w:firstLine="709"/>
        <w:jc w:val="center"/>
        <w:rPr>
          <w:rFonts w:ascii="Times New Roman" w:hAnsi="Times New Roman"/>
          <w:sz w:val="28"/>
          <w:szCs w:val="28"/>
          <w:lang w:bidi="ru-RU"/>
        </w:rPr>
      </w:pPr>
      <w:r w:rsidRPr="001F0820">
        <w:rPr>
          <w:rFonts w:ascii="Times New Roman" w:hAnsi="Times New Roman"/>
          <w:bCs/>
          <w:sz w:val="28"/>
          <w:szCs w:val="28"/>
          <w:lang w:bidi="ru-RU"/>
        </w:rPr>
        <w:t>муниципальную услугу, МФЦ, организаций, указанных в части</w:t>
      </w:r>
    </w:p>
    <w:p w:rsidR="00642525" w:rsidRPr="001F0820" w:rsidRDefault="00642525" w:rsidP="00642525">
      <w:pPr>
        <w:tabs>
          <w:tab w:val="left" w:pos="0"/>
        </w:tabs>
        <w:ind w:firstLine="709"/>
        <w:jc w:val="center"/>
        <w:rPr>
          <w:rFonts w:ascii="Times New Roman" w:hAnsi="Times New Roman"/>
          <w:sz w:val="28"/>
          <w:szCs w:val="28"/>
          <w:lang w:bidi="ru-RU"/>
        </w:rPr>
      </w:pPr>
      <w:r w:rsidRPr="001F0820">
        <w:rPr>
          <w:rFonts w:ascii="Times New Roman" w:hAnsi="Times New Roman"/>
          <w:bCs/>
          <w:sz w:val="28"/>
          <w:szCs w:val="28"/>
          <w:lang w:bidi="ru-RU"/>
        </w:rPr>
        <w:t>1.1 статьи 16 федерального закона от 27.07.2010 № 210-ФЗ,</w:t>
      </w:r>
    </w:p>
    <w:p w:rsidR="00642525" w:rsidRPr="001F0820" w:rsidRDefault="00642525" w:rsidP="00642525">
      <w:pPr>
        <w:tabs>
          <w:tab w:val="left" w:pos="0"/>
        </w:tabs>
        <w:ind w:firstLine="709"/>
        <w:jc w:val="center"/>
        <w:rPr>
          <w:rFonts w:ascii="Times New Roman" w:hAnsi="Times New Roman"/>
          <w:sz w:val="28"/>
          <w:szCs w:val="28"/>
          <w:lang w:bidi="ru-RU"/>
        </w:rPr>
      </w:pPr>
      <w:r w:rsidRPr="001F0820">
        <w:rPr>
          <w:rFonts w:ascii="Times New Roman" w:hAnsi="Times New Roman"/>
          <w:bCs/>
          <w:sz w:val="28"/>
          <w:szCs w:val="28"/>
          <w:lang w:bidi="ru-RU"/>
        </w:rPr>
        <w:t>а также их должностных лиц, муниципальных служащих,</w:t>
      </w:r>
    </w:p>
    <w:p w:rsidR="00642525" w:rsidRPr="001F0820" w:rsidRDefault="00642525" w:rsidP="00642525">
      <w:pPr>
        <w:tabs>
          <w:tab w:val="left" w:pos="0"/>
        </w:tabs>
        <w:ind w:firstLine="709"/>
        <w:jc w:val="center"/>
        <w:rPr>
          <w:rFonts w:ascii="Times New Roman" w:hAnsi="Times New Roman"/>
          <w:sz w:val="28"/>
          <w:szCs w:val="28"/>
          <w:lang w:bidi="ru-RU"/>
        </w:rPr>
      </w:pPr>
      <w:r w:rsidRPr="001F0820">
        <w:rPr>
          <w:rFonts w:ascii="Times New Roman" w:hAnsi="Times New Roman"/>
          <w:bCs/>
          <w:sz w:val="28"/>
          <w:szCs w:val="28"/>
          <w:lang w:bidi="ru-RU"/>
        </w:rPr>
        <w:t>работников</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lastRenderedPageBreak/>
        <w:t xml:space="preserve">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24. Заявители имеют право на обжалование решений и действий (бездействия) Администрации, должностного лица Администрации либо муниципального служащего, МФЦ, работника МФЦ, а также организаций, предусмотренных частью 1.1 статьи 16 Федерального закона от 27.07.2010 N 210-ФЗ (далее - привлекаемые организации), или их работников в досудебном порядке.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25. Заявитель может обратиться с жалобой в том числе в следующих случаях: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 нарушение срока регистрации запроса о предоставлении муниципальной услуги, комплексного запроса;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для предоставления муниципальной услуги;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 отказ в приеме документов, представление которых предусмотрено нормативными правовыми актами Российской Федерации, нормативными правовыми актами Воронежской области, муниципальными нормативными правовыми актами для предоставления муниципальной услуги, у заявителя;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нормативными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Воронежской области, муниципальными нормативными правовыми актами;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 отказ Администрации, должностного лица Администрации, МФЦ, работника МФЦ, привлекаемых организаций или их работников в </w:t>
      </w:r>
      <w:r w:rsidRPr="001F0820">
        <w:rPr>
          <w:rFonts w:ascii="Times New Roman" w:hAnsi="Times New Roman"/>
          <w:sz w:val="28"/>
          <w:szCs w:val="28"/>
          <w:lang w:bidi="ru-RU"/>
        </w:rPr>
        <w:lastRenderedPageBreak/>
        <w:t xml:space="preserve">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 нарушение срока или порядка выдачи документов по результатам предоставления муниципальной услуги;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нормативными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N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26. Заявители имеют право на получение информации, необходимой для обоснования и рассмотрения жалобы.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27. Оснований для отказа в рассмотрении жалобы не имеется.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28. Основанием для начала процедуры досудебного (внесудебного) обжалования является поступившая жалоба.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Жалоба на решения и действия (бездействие) Администрации, должностного лица Администрации, муниципального служащего, может быть направлена по почте, через МФЦ, с использованием информационно-телекоммуникационной сети "Интернет", в том числе Единого портала либо регионального портала, официального сайта Администрации, а также может быть принята при личном приеме заявителя.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lastRenderedPageBreak/>
        <w:t xml:space="preserve">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в том числе официального сайта МФЦ, Единого портала, регионального портала, а также может быть принята при личном приеме заявителя.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Жалоба на решения и действия (бездействие) привлекаемых организаций, а также их работников может быть направлена по почте, с использованием информационно-телекоммуникационной сети "Интернет", в том числе официальных сайтов этих организаций, Единого портала либо регионального портала, а также может быть принята при личном приеме заявителя.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29. Жалоба должна содержать: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 наименование Администрации, должностного лица Администрации либо муниципального служащего, МФЦ, его руководителя и (или) работника, привлекаемых организаций, их руководителей и (или) работников, решения и действия (бездействие) которых обжалуются;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 сведения об обжалуемых решениях и действиях (бездействии) Администрации, должностного лица Администрации либо муниципального служащего, МФЦ, работника МФЦ, привлекаемых организаций, их работников;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МФЦ, работника МФЦ, привлекаемых организаций, их работников. Заявителем могут быть представлены документы (при наличии), подтверждающие доводы заявителя, либо их копии.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30. Жалобы на решения и действия (бездействие) должностного лица подаются в Администрацию.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Заявитель может обжаловать решения и действия (бездействие) должностных лиц, муниципальных служащих Администрации главе Администрации (заместителю главы Администрации).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Глава Администрации (заместитель главы Администрации) проводят личный прием заявителей.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31. Жалобы на решения и действия (бездействие) работника МФЦ подаются руководителю этого МФЦ. Жалобы на решения и действия (бездействие) МФЦ подаются в департамент цифрового развития Воронежской области или должностному лицу, уполномоченному нормативным правовым актом Воронежской области.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Жалобы на решения и действия (бездействие) работников привлекаемых организаций подаются руководителям этих организаций. </w:t>
      </w:r>
    </w:p>
    <w:p w:rsidR="00642525" w:rsidRPr="001F0820" w:rsidRDefault="00642525" w:rsidP="00642525">
      <w:pPr>
        <w:tabs>
          <w:tab w:val="left" w:pos="0"/>
        </w:tabs>
        <w:ind w:firstLine="709"/>
        <w:rPr>
          <w:rFonts w:ascii="Times New Roman" w:hAnsi="Times New Roman"/>
          <w:sz w:val="28"/>
          <w:szCs w:val="28"/>
          <w:lang w:bidi="ru-RU"/>
        </w:rPr>
      </w:pPr>
      <w:bookmarkStart w:id="9" w:name="p39"/>
      <w:bookmarkEnd w:id="9"/>
      <w:r w:rsidRPr="001F0820">
        <w:rPr>
          <w:rFonts w:ascii="Times New Roman" w:hAnsi="Times New Roman"/>
          <w:sz w:val="28"/>
          <w:szCs w:val="28"/>
          <w:lang w:bidi="ru-RU"/>
        </w:rPr>
        <w:lastRenderedPageBreak/>
        <w:t xml:space="preserve">32. По результатам рассмотрения жалобы лицом, уполномоченным на ее рассмотрение, принимается одно из следующих решений: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а также в иных формах;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2) в удовлетворении жалобы отказывается.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33. Жалоба, поступившая в Администрацию, в МФЦ, в департамент цифрового развития Воронежской области, привлекаемые организации, подлежит рассмотрению в течение 15 рабочих дней со дня ее регистрации, а в случае обжалования отказа Администрации, МФЦ, привлекаемых организаций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w:t>
      </w:r>
    </w:p>
    <w:p w:rsidR="00642525" w:rsidRPr="001F0820" w:rsidRDefault="00642525" w:rsidP="00642525">
      <w:pPr>
        <w:tabs>
          <w:tab w:val="left" w:pos="0"/>
        </w:tabs>
        <w:ind w:firstLine="709"/>
        <w:rPr>
          <w:rFonts w:ascii="Times New Roman" w:hAnsi="Times New Roman"/>
          <w:sz w:val="28"/>
          <w:szCs w:val="28"/>
          <w:lang w:bidi="ru-RU"/>
        </w:rPr>
      </w:pPr>
      <w:bookmarkStart w:id="10" w:name="p43"/>
      <w:bookmarkEnd w:id="10"/>
      <w:r w:rsidRPr="001F0820">
        <w:rPr>
          <w:rFonts w:ascii="Times New Roman" w:hAnsi="Times New Roman"/>
          <w:sz w:val="28"/>
          <w:szCs w:val="28"/>
          <w:lang w:bidi="ru-RU"/>
        </w:rPr>
        <w:t>34. Не позднее 1 рабочего дня, следующего за днем принятия решения, указанного в пункте 32</w:t>
      </w:r>
      <w:r w:rsidRPr="001F0820">
        <w:rPr>
          <w:rFonts w:ascii="Times New Roman" w:hAnsi="Times New Roman"/>
          <w:sz w:val="28"/>
          <w:szCs w:val="28"/>
          <w:u w:val="single"/>
          <w:lang w:bidi="ru-RU"/>
        </w:rPr>
        <w:t xml:space="preserve"> </w:t>
      </w:r>
      <w:r w:rsidRPr="001F0820">
        <w:rPr>
          <w:rFonts w:ascii="Times New Roman" w:hAnsi="Times New Roman"/>
          <w:sz w:val="28"/>
          <w:szCs w:val="28"/>
          <w:lang w:bidi="ru-RU"/>
        </w:rPr>
        <w:t xml:space="preserve">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В случае признания жалобы подлежащей удовлетворению в ответе заявителю дается информация о действиях, осуществляемых Администрацией, МФЦ, привлекаемыми организациями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 </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xml:space="preserve">35.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 </w:t>
      </w:r>
    </w:p>
    <w:p w:rsidR="00642525" w:rsidRPr="001F0820" w:rsidRDefault="00642525" w:rsidP="00642525">
      <w:pPr>
        <w:tabs>
          <w:tab w:val="left" w:pos="0"/>
        </w:tabs>
        <w:ind w:firstLine="709"/>
        <w:rPr>
          <w:rFonts w:ascii="Times New Roman" w:hAnsi="Times New Roman"/>
          <w:sz w:val="28"/>
          <w:szCs w:val="28"/>
          <w:lang w:bidi="ru-RU"/>
        </w:rPr>
      </w:pPr>
    </w:p>
    <w:p w:rsidR="00642525" w:rsidRPr="001F0820" w:rsidRDefault="00642525" w:rsidP="00642525">
      <w:pPr>
        <w:tabs>
          <w:tab w:val="left" w:pos="0"/>
        </w:tabs>
        <w:ind w:firstLine="709"/>
        <w:jc w:val="center"/>
        <w:rPr>
          <w:rFonts w:ascii="Times New Roman" w:hAnsi="Times New Roman"/>
          <w:sz w:val="28"/>
          <w:szCs w:val="28"/>
          <w:lang w:bidi="ru-RU"/>
        </w:rPr>
      </w:pPr>
      <w:bookmarkStart w:id="11" w:name="_Toc134019825"/>
      <w:r w:rsidRPr="001F0820">
        <w:rPr>
          <w:rFonts w:ascii="Times New Roman" w:hAnsi="Times New Roman"/>
          <w:sz w:val="28"/>
          <w:szCs w:val="28"/>
          <w:lang w:bidi="ru-RU"/>
        </w:rPr>
        <w:t>Перечень нормативных правовых актов, регулирующих порядок</w:t>
      </w:r>
      <w:bookmarkEnd w:id="11"/>
    </w:p>
    <w:p w:rsidR="00642525" w:rsidRPr="001F0820" w:rsidRDefault="00642525" w:rsidP="00642525">
      <w:pPr>
        <w:tabs>
          <w:tab w:val="left" w:pos="0"/>
        </w:tabs>
        <w:ind w:firstLine="709"/>
        <w:jc w:val="center"/>
        <w:rPr>
          <w:rFonts w:ascii="Times New Roman" w:hAnsi="Times New Roman"/>
          <w:sz w:val="28"/>
          <w:szCs w:val="28"/>
          <w:lang w:bidi="ru-RU"/>
        </w:rPr>
      </w:pPr>
      <w:bookmarkStart w:id="12" w:name="_Toc134019826"/>
      <w:r w:rsidRPr="001F0820">
        <w:rPr>
          <w:rFonts w:ascii="Times New Roman" w:hAnsi="Times New Roman"/>
          <w:sz w:val="28"/>
          <w:szCs w:val="28"/>
          <w:lang w:bidi="ru-RU"/>
        </w:rPr>
        <w:t>досудебного (внесудебного) обжалования действий</w:t>
      </w:r>
      <w:bookmarkEnd w:id="12"/>
    </w:p>
    <w:p w:rsidR="00642525" w:rsidRPr="001F0820" w:rsidRDefault="00642525" w:rsidP="00642525">
      <w:pPr>
        <w:tabs>
          <w:tab w:val="left" w:pos="0"/>
        </w:tabs>
        <w:ind w:firstLine="709"/>
        <w:jc w:val="center"/>
        <w:rPr>
          <w:rFonts w:ascii="Times New Roman" w:hAnsi="Times New Roman"/>
          <w:sz w:val="28"/>
          <w:szCs w:val="28"/>
          <w:lang w:bidi="ru-RU"/>
        </w:rPr>
      </w:pPr>
      <w:bookmarkStart w:id="13" w:name="_Toc134019827"/>
      <w:r w:rsidRPr="001F0820">
        <w:rPr>
          <w:rFonts w:ascii="Times New Roman" w:hAnsi="Times New Roman"/>
          <w:sz w:val="28"/>
          <w:szCs w:val="28"/>
          <w:lang w:bidi="ru-RU"/>
        </w:rPr>
        <w:t>(бездействия) и (или) решений, принятых (осуществленных)</w:t>
      </w:r>
      <w:bookmarkEnd w:id="13"/>
    </w:p>
    <w:p w:rsidR="00642525" w:rsidRPr="001F0820" w:rsidRDefault="00642525" w:rsidP="00642525">
      <w:pPr>
        <w:tabs>
          <w:tab w:val="left" w:pos="0"/>
        </w:tabs>
        <w:ind w:firstLine="709"/>
        <w:jc w:val="center"/>
        <w:rPr>
          <w:rFonts w:ascii="Times New Roman" w:hAnsi="Times New Roman"/>
          <w:sz w:val="28"/>
          <w:szCs w:val="28"/>
          <w:lang w:bidi="ru-RU"/>
        </w:rPr>
      </w:pPr>
      <w:bookmarkStart w:id="14" w:name="_Toc134019828"/>
      <w:r w:rsidRPr="001F0820">
        <w:rPr>
          <w:rFonts w:ascii="Times New Roman" w:hAnsi="Times New Roman"/>
          <w:sz w:val="28"/>
          <w:szCs w:val="28"/>
          <w:lang w:bidi="ru-RU"/>
        </w:rPr>
        <w:t>в ходе предоставления муниципальной услуги</w:t>
      </w:r>
      <w:bookmarkEnd w:id="14"/>
    </w:p>
    <w:p w:rsidR="00642525" w:rsidRPr="001F0820" w:rsidRDefault="00642525" w:rsidP="00642525">
      <w:pPr>
        <w:tabs>
          <w:tab w:val="left" w:pos="0"/>
        </w:tabs>
        <w:ind w:firstLine="709"/>
        <w:rPr>
          <w:rFonts w:ascii="Times New Roman" w:hAnsi="Times New Roman"/>
          <w:sz w:val="28"/>
          <w:szCs w:val="28"/>
          <w:lang w:bidi="ru-RU"/>
        </w:rPr>
      </w:pP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lastRenderedPageBreak/>
        <w:t>36. Порядок досудебного (внесудебного) обжалования решений и действий (бездействия) уполномоченного органа, а также его должностных лиц регулируется:</w:t>
      </w:r>
    </w:p>
    <w:p w:rsidR="00642525" w:rsidRPr="001F0820" w:rsidRDefault="00642525" w:rsidP="00642525">
      <w:pPr>
        <w:tabs>
          <w:tab w:val="left" w:pos="0"/>
        </w:tabs>
        <w:ind w:firstLine="709"/>
        <w:rPr>
          <w:rFonts w:ascii="Times New Roman" w:hAnsi="Times New Roman"/>
          <w:sz w:val="28"/>
          <w:szCs w:val="28"/>
          <w:lang w:bidi="ru-RU"/>
        </w:rPr>
      </w:pPr>
      <w:r w:rsidRPr="001F0820">
        <w:rPr>
          <w:rFonts w:ascii="Times New Roman" w:hAnsi="Times New Roman"/>
          <w:sz w:val="28"/>
          <w:szCs w:val="28"/>
          <w:lang w:bidi="ru-RU"/>
        </w:rPr>
        <w:t>- Федеральным законом N 210-ФЗ;</w:t>
      </w:r>
    </w:p>
    <w:p w:rsidR="00642525" w:rsidRPr="001F0820" w:rsidRDefault="00642525" w:rsidP="00642525">
      <w:pPr>
        <w:tabs>
          <w:tab w:val="left" w:pos="0"/>
        </w:tabs>
        <w:ind w:firstLine="709"/>
        <w:rPr>
          <w:rFonts w:ascii="Times New Roman" w:hAnsi="Times New Roman"/>
          <w:sz w:val="28"/>
          <w:szCs w:val="28"/>
        </w:rPr>
      </w:pPr>
      <w:r w:rsidRPr="001F0820">
        <w:rPr>
          <w:rFonts w:ascii="Times New Roman" w:hAnsi="Times New Roman"/>
          <w:sz w:val="28"/>
          <w:szCs w:val="28"/>
        </w:rPr>
        <w:t>- постановлением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642525" w:rsidRPr="001F0820" w:rsidRDefault="00642525" w:rsidP="00642525">
      <w:pPr>
        <w:tabs>
          <w:tab w:val="left" w:pos="0"/>
        </w:tabs>
        <w:ind w:firstLine="709"/>
        <w:rPr>
          <w:rFonts w:ascii="Times New Roman" w:hAnsi="Times New Roman"/>
          <w:sz w:val="28"/>
          <w:szCs w:val="28"/>
          <w:lang w:bidi="ru-RU"/>
        </w:rPr>
      </w:pPr>
    </w:p>
    <w:p w:rsidR="00642525" w:rsidRPr="001F0820" w:rsidRDefault="00642525" w:rsidP="00642525">
      <w:pPr>
        <w:tabs>
          <w:tab w:val="left" w:pos="0"/>
        </w:tabs>
        <w:jc w:val="right"/>
        <w:rPr>
          <w:rFonts w:ascii="Times New Roman" w:hAnsi="Times New Roman"/>
          <w:sz w:val="28"/>
          <w:szCs w:val="28"/>
          <w:lang w:bidi="ru-RU"/>
        </w:rPr>
      </w:pPr>
    </w:p>
    <w:p w:rsidR="00642525" w:rsidRPr="001F0820" w:rsidRDefault="00642525" w:rsidP="00642525">
      <w:pPr>
        <w:tabs>
          <w:tab w:val="left" w:pos="0"/>
        </w:tabs>
        <w:jc w:val="right"/>
        <w:rPr>
          <w:rFonts w:ascii="Times New Roman" w:hAnsi="Times New Roman"/>
          <w:sz w:val="28"/>
          <w:szCs w:val="28"/>
          <w:lang w:bidi="ru-RU"/>
        </w:rPr>
      </w:pPr>
    </w:p>
    <w:p w:rsidR="00642525" w:rsidRPr="001F0820" w:rsidRDefault="00642525" w:rsidP="00642525">
      <w:pPr>
        <w:tabs>
          <w:tab w:val="left" w:pos="0"/>
        </w:tabs>
        <w:jc w:val="right"/>
        <w:rPr>
          <w:rFonts w:ascii="Times New Roman" w:hAnsi="Times New Roman"/>
          <w:sz w:val="28"/>
          <w:szCs w:val="28"/>
          <w:lang w:bidi="ru-RU"/>
        </w:rPr>
      </w:pPr>
    </w:p>
    <w:p w:rsidR="00642525" w:rsidRPr="001F0820" w:rsidRDefault="00642525" w:rsidP="00642525">
      <w:pPr>
        <w:tabs>
          <w:tab w:val="left" w:pos="0"/>
        </w:tabs>
        <w:jc w:val="right"/>
        <w:rPr>
          <w:rFonts w:ascii="Times New Roman" w:hAnsi="Times New Roman"/>
          <w:sz w:val="28"/>
          <w:szCs w:val="28"/>
          <w:lang w:bidi="ru-RU"/>
        </w:rPr>
      </w:pPr>
    </w:p>
    <w:p w:rsidR="00642525" w:rsidRPr="001F0820" w:rsidRDefault="00642525" w:rsidP="00642525">
      <w:pPr>
        <w:tabs>
          <w:tab w:val="left" w:pos="0"/>
        </w:tabs>
        <w:jc w:val="right"/>
        <w:rPr>
          <w:rFonts w:ascii="Times New Roman" w:hAnsi="Times New Roman"/>
          <w:sz w:val="28"/>
          <w:szCs w:val="28"/>
          <w:lang w:bidi="ru-RU"/>
        </w:rPr>
      </w:pPr>
    </w:p>
    <w:p w:rsidR="00642525" w:rsidRPr="001F0820" w:rsidRDefault="00642525" w:rsidP="00642525">
      <w:pPr>
        <w:tabs>
          <w:tab w:val="left" w:pos="0"/>
        </w:tabs>
        <w:jc w:val="right"/>
        <w:rPr>
          <w:rFonts w:ascii="Times New Roman" w:hAnsi="Times New Roman"/>
          <w:sz w:val="28"/>
          <w:szCs w:val="28"/>
          <w:lang w:bidi="ru-RU"/>
        </w:rPr>
      </w:pP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Приложение № 1 </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к Административному регламенту </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по предоставлению Муниципальной услуги</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jc w:val="center"/>
        <w:rPr>
          <w:rFonts w:ascii="Times New Roman" w:hAnsi="Times New Roman"/>
          <w:sz w:val="28"/>
          <w:szCs w:val="28"/>
          <w:lang w:bidi="ru-RU"/>
        </w:rPr>
      </w:pPr>
      <w:r w:rsidRPr="001F0820">
        <w:rPr>
          <w:rFonts w:ascii="Times New Roman" w:hAnsi="Times New Roman"/>
          <w:sz w:val="28"/>
          <w:szCs w:val="28"/>
          <w:lang w:bidi="ru-RU"/>
        </w:rPr>
        <w:t>Перечень</w:t>
      </w:r>
    </w:p>
    <w:p w:rsidR="00642525" w:rsidRPr="001F0820" w:rsidRDefault="00642525" w:rsidP="00642525">
      <w:pPr>
        <w:tabs>
          <w:tab w:val="left" w:pos="0"/>
        </w:tabs>
        <w:jc w:val="center"/>
        <w:rPr>
          <w:rFonts w:ascii="Times New Roman" w:hAnsi="Times New Roman"/>
          <w:sz w:val="28"/>
          <w:szCs w:val="28"/>
          <w:lang w:bidi="ru-RU"/>
        </w:rPr>
      </w:pPr>
      <w:r w:rsidRPr="001F0820">
        <w:rPr>
          <w:rFonts w:ascii="Times New Roman" w:hAnsi="Times New Roman"/>
          <w:sz w:val="28"/>
          <w:szCs w:val="28"/>
          <w:lang w:bidi="ru-RU"/>
        </w:rPr>
        <w:t>признаков заявителей, а также комбинации значений признаков, каждая из которых соответствует одному варианту предоставления Муниципальной услуги</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numPr>
          <w:ilvl w:val="0"/>
          <w:numId w:val="36"/>
        </w:numPr>
        <w:tabs>
          <w:tab w:val="left" w:pos="0"/>
        </w:tabs>
        <w:jc w:val="both"/>
        <w:rPr>
          <w:rFonts w:ascii="Times New Roman" w:hAnsi="Times New Roman"/>
          <w:sz w:val="28"/>
          <w:szCs w:val="28"/>
        </w:rPr>
      </w:pPr>
      <w:r w:rsidRPr="001F0820">
        <w:rPr>
          <w:rFonts w:ascii="Times New Roman" w:hAnsi="Times New Roman"/>
          <w:sz w:val="28"/>
          <w:szCs w:val="28"/>
        </w:rPr>
        <w:t>Перечень признаков заявителей</w:t>
      </w:r>
    </w:p>
    <w:p w:rsidR="00642525" w:rsidRPr="001F0820" w:rsidRDefault="00642525" w:rsidP="00642525">
      <w:pPr>
        <w:tabs>
          <w:tab w:val="left" w:pos="0"/>
        </w:tabs>
        <w:rPr>
          <w:rFonts w:ascii="Times New Roman" w:hAnsi="Times New Roman"/>
          <w:sz w:val="28"/>
          <w:szCs w:val="28"/>
          <w:lang w:bidi="ru-RU"/>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3190"/>
        <w:gridCol w:w="5315"/>
      </w:tblGrid>
      <w:tr w:rsidR="00642525" w:rsidRPr="001F0820" w:rsidTr="00A72D8E">
        <w:tc>
          <w:tcPr>
            <w:tcW w:w="1384"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w:t>
            </w:r>
          </w:p>
        </w:tc>
        <w:tc>
          <w:tcPr>
            <w:tcW w:w="3190"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Признак заявителя</w:t>
            </w:r>
          </w:p>
        </w:tc>
        <w:tc>
          <w:tcPr>
            <w:tcW w:w="5315"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Значения признаков заявителя</w:t>
            </w:r>
          </w:p>
        </w:tc>
      </w:tr>
      <w:tr w:rsidR="00642525" w:rsidRPr="001F0820" w:rsidTr="00A72D8E">
        <w:tc>
          <w:tcPr>
            <w:tcW w:w="9889" w:type="dxa"/>
            <w:gridSpan w:val="3"/>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Вариант 1 «Предоставление земельного участка, находящегося в муниципальной собственности, на торгах»</w:t>
            </w:r>
          </w:p>
        </w:tc>
      </w:tr>
      <w:tr w:rsidR="00642525" w:rsidRPr="001F0820" w:rsidTr="00A72D8E">
        <w:tc>
          <w:tcPr>
            <w:tcW w:w="1384"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1</w:t>
            </w:r>
          </w:p>
        </w:tc>
        <w:tc>
          <w:tcPr>
            <w:tcW w:w="3190"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Категория заявителя</w:t>
            </w:r>
          </w:p>
        </w:tc>
        <w:tc>
          <w:tcPr>
            <w:tcW w:w="5315"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1.Физическое лицо </w:t>
            </w:r>
          </w:p>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2. Индивидуальный предприниматель </w:t>
            </w:r>
          </w:p>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3. Юридическое лицо </w:t>
            </w:r>
          </w:p>
        </w:tc>
      </w:tr>
      <w:tr w:rsidR="00642525" w:rsidRPr="001F0820" w:rsidTr="00A72D8E">
        <w:tc>
          <w:tcPr>
            <w:tcW w:w="1384"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2</w:t>
            </w:r>
          </w:p>
        </w:tc>
        <w:tc>
          <w:tcPr>
            <w:tcW w:w="3190"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Заявитель обратился лично/посредством представителя</w:t>
            </w:r>
          </w:p>
        </w:tc>
        <w:tc>
          <w:tcPr>
            <w:tcW w:w="5315"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642525">
            <w:pPr>
              <w:numPr>
                <w:ilvl w:val="0"/>
                <w:numId w:val="37"/>
              </w:numPr>
              <w:tabs>
                <w:tab w:val="left" w:pos="0"/>
              </w:tabs>
              <w:jc w:val="both"/>
              <w:rPr>
                <w:rFonts w:ascii="Times New Roman" w:hAnsi="Times New Roman"/>
                <w:sz w:val="28"/>
                <w:szCs w:val="28"/>
                <w:lang w:bidi="ru-RU"/>
              </w:rPr>
            </w:pPr>
            <w:r w:rsidRPr="001F0820">
              <w:rPr>
                <w:rFonts w:ascii="Times New Roman" w:hAnsi="Times New Roman"/>
                <w:sz w:val="28"/>
                <w:szCs w:val="28"/>
                <w:lang w:bidi="ru-RU"/>
              </w:rPr>
              <w:t>За предоставлением Муниципальной услуги обратился лично заявитель</w:t>
            </w:r>
          </w:p>
          <w:p w:rsidR="00642525" w:rsidRPr="001F0820" w:rsidRDefault="00642525" w:rsidP="00642525">
            <w:pPr>
              <w:numPr>
                <w:ilvl w:val="0"/>
                <w:numId w:val="37"/>
              </w:numPr>
              <w:tabs>
                <w:tab w:val="left" w:pos="0"/>
              </w:tabs>
              <w:jc w:val="both"/>
              <w:rPr>
                <w:rFonts w:ascii="Times New Roman" w:hAnsi="Times New Roman"/>
                <w:sz w:val="28"/>
                <w:szCs w:val="28"/>
                <w:lang w:bidi="ru-RU"/>
              </w:rPr>
            </w:pPr>
            <w:r w:rsidRPr="001F0820">
              <w:rPr>
                <w:rFonts w:ascii="Times New Roman" w:hAnsi="Times New Roman"/>
                <w:sz w:val="28"/>
                <w:szCs w:val="28"/>
                <w:lang w:bidi="ru-RU"/>
              </w:rPr>
              <w:t>За предоставлением Муниципальной услуги обратился представитель заявителя</w:t>
            </w:r>
          </w:p>
        </w:tc>
      </w:tr>
      <w:tr w:rsidR="00642525" w:rsidRPr="001F0820" w:rsidTr="00A72D8E">
        <w:tc>
          <w:tcPr>
            <w:tcW w:w="9889" w:type="dxa"/>
            <w:gridSpan w:val="3"/>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Вариант 2 «Исправление допущенных опечаток и (или) ошибок в выданных в результате предоставления Муниципальной услуги документах»</w:t>
            </w:r>
          </w:p>
        </w:tc>
      </w:tr>
      <w:tr w:rsidR="00642525" w:rsidRPr="001F0820" w:rsidTr="00A72D8E">
        <w:tc>
          <w:tcPr>
            <w:tcW w:w="1384"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1</w:t>
            </w:r>
          </w:p>
        </w:tc>
        <w:tc>
          <w:tcPr>
            <w:tcW w:w="3190"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Категория заявителя</w:t>
            </w:r>
          </w:p>
        </w:tc>
        <w:tc>
          <w:tcPr>
            <w:tcW w:w="5315"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1.Физическое лицо </w:t>
            </w:r>
          </w:p>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2. Индивидуальный предприниматель </w:t>
            </w:r>
          </w:p>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3. Юридическое лицо </w:t>
            </w:r>
          </w:p>
        </w:tc>
      </w:tr>
      <w:tr w:rsidR="00642525" w:rsidRPr="001F0820" w:rsidTr="00A72D8E">
        <w:tc>
          <w:tcPr>
            <w:tcW w:w="1384"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lastRenderedPageBreak/>
              <w:t>2</w:t>
            </w:r>
          </w:p>
        </w:tc>
        <w:tc>
          <w:tcPr>
            <w:tcW w:w="3190"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Заявитель обратился лично/посредством представителя</w:t>
            </w:r>
          </w:p>
        </w:tc>
        <w:tc>
          <w:tcPr>
            <w:tcW w:w="5315"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642525">
            <w:pPr>
              <w:numPr>
                <w:ilvl w:val="0"/>
                <w:numId w:val="39"/>
              </w:numPr>
              <w:tabs>
                <w:tab w:val="left" w:pos="0"/>
              </w:tabs>
              <w:jc w:val="both"/>
              <w:rPr>
                <w:rFonts w:ascii="Times New Roman" w:hAnsi="Times New Roman"/>
                <w:sz w:val="28"/>
                <w:szCs w:val="28"/>
                <w:lang w:bidi="ru-RU"/>
              </w:rPr>
            </w:pPr>
            <w:r w:rsidRPr="001F0820">
              <w:rPr>
                <w:rFonts w:ascii="Times New Roman" w:hAnsi="Times New Roman"/>
                <w:sz w:val="28"/>
                <w:szCs w:val="28"/>
                <w:lang w:bidi="ru-RU"/>
              </w:rPr>
              <w:t>За предоставлением Муниципальной услуги обратился лично заявитель</w:t>
            </w:r>
          </w:p>
          <w:p w:rsidR="00642525" w:rsidRPr="001F0820" w:rsidRDefault="00642525" w:rsidP="00642525">
            <w:pPr>
              <w:numPr>
                <w:ilvl w:val="0"/>
                <w:numId w:val="39"/>
              </w:numPr>
              <w:tabs>
                <w:tab w:val="left" w:pos="0"/>
              </w:tabs>
              <w:jc w:val="both"/>
              <w:rPr>
                <w:rFonts w:ascii="Times New Roman" w:hAnsi="Times New Roman"/>
                <w:sz w:val="28"/>
                <w:szCs w:val="28"/>
                <w:lang w:bidi="ru-RU"/>
              </w:rPr>
            </w:pPr>
            <w:r w:rsidRPr="001F0820">
              <w:rPr>
                <w:rFonts w:ascii="Times New Roman" w:hAnsi="Times New Roman"/>
                <w:sz w:val="28"/>
                <w:szCs w:val="28"/>
                <w:lang w:bidi="ru-RU"/>
              </w:rPr>
              <w:t>За предоставлением Муниципальной услуги обратился представитель заявителя</w:t>
            </w:r>
          </w:p>
        </w:tc>
      </w:tr>
      <w:tr w:rsidR="00642525" w:rsidRPr="001F0820" w:rsidTr="00A72D8E">
        <w:tc>
          <w:tcPr>
            <w:tcW w:w="9889" w:type="dxa"/>
            <w:gridSpan w:val="3"/>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Вариант 3 «Выдача дубликата документа о предоставлении земельного участка, находящегося в Муниципальной собственности, на торгах»</w:t>
            </w:r>
          </w:p>
        </w:tc>
      </w:tr>
      <w:tr w:rsidR="00642525" w:rsidRPr="001F0820" w:rsidTr="00A72D8E">
        <w:tc>
          <w:tcPr>
            <w:tcW w:w="1384"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1</w:t>
            </w:r>
          </w:p>
        </w:tc>
        <w:tc>
          <w:tcPr>
            <w:tcW w:w="3190"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Категория заявителя</w:t>
            </w:r>
          </w:p>
        </w:tc>
        <w:tc>
          <w:tcPr>
            <w:tcW w:w="5315"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1.Физическое лицо </w:t>
            </w:r>
          </w:p>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2. Индивидуальный предприниматель </w:t>
            </w:r>
          </w:p>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3. Юридическое лицо </w:t>
            </w:r>
          </w:p>
        </w:tc>
      </w:tr>
      <w:tr w:rsidR="00642525" w:rsidRPr="001F0820" w:rsidTr="00A72D8E">
        <w:tc>
          <w:tcPr>
            <w:tcW w:w="1384"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2</w:t>
            </w:r>
          </w:p>
        </w:tc>
        <w:tc>
          <w:tcPr>
            <w:tcW w:w="3190"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Заявитель обратился лично/посредством представителя</w:t>
            </w:r>
          </w:p>
        </w:tc>
        <w:tc>
          <w:tcPr>
            <w:tcW w:w="5315"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1. За предоставлением Муниципальной услуги обратился лично заявитель</w:t>
            </w:r>
          </w:p>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2. За предоставлением Муниципальной услуги обратился представитель заявителя</w:t>
            </w:r>
          </w:p>
        </w:tc>
      </w:tr>
    </w:tbl>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2. Комбинации значений признаков, каждая из которых соответствует</w:t>
      </w:r>
    </w:p>
    <w:p w:rsidR="00642525" w:rsidRPr="001F0820" w:rsidRDefault="00642525" w:rsidP="00642525">
      <w:pPr>
        <w:tabs>
          <w:tab w:val="left" w:pos="0"/>
        </w:tabs>
        <w:rPr>
          <w:rFonts w:ascii="Times New Roman" w:hAnsi="Times New Roman"/>
          <w:sz w:val="28"/>
          <w:szCs w:val="28"/>
        </w:rPr>
      </w:pPr>
      <w:r w:rsidRPr="001F0820">
        <w:rPr>
          <w:rFonts w:ascii="Times New Roman" w:hAnsi="Times New Roman"/>
          <w:sz w:val="28"/>
          <w:szCs w:val="28"/>
        </w:rPr>
        <w:t>одному варианту предоставления Муниципальной услуги</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8505"/>
      </w:tblGrid>
      <w:tr w:rsidR="00642525" w:rsidRPr="001F0820" w:rsidTr="00A72D8E">
        <w:tc>
          <w:tcPr>
            <w:tcW w:w="1384"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Вариант </w:t>
            </w:r>
          </w:p>
        </w:tc>
        <w:tc>
          <w:tcPr>
            <w:tcW w:w="8505"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Комбинация значений признаков </w:t>
            </w:r>
          </w:p>
        </w:tc>
      </w:tr>
      <w:tr w:rsidR="00642525" w:rsidRPr="001F0820" w:rsidTr="00A72D8E">
        <w:tc>
          <w:tcPr>
            <w:tcW w:w="9889" w:type="dxa"/>
            <w:gridSpan w:val="2"/>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Вариант 1 «Предоставление земельного участка, находящегося в муниципальной собственности, на торгах»</w:t>
            </w:r>
          </w:p>
        </w:tc>
      </w:tr>
      <w:tr w:rsidR="00642525" w:rsidRPr="001F0820" w:rsidTr="00A72D8E">
        <w:tc>
          <w:tcPr>
            <w:tcW w:w="1384"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1</w:t>
            </w:r>
          </w:p>
        </w:tc>
        <w:tc>
          <w:tcPr>
            <w:tcW w:w="8505"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Физическое лицо, лично</w:t>
            </w:r>
          </w:p>
        </w:tc>
      </w:tr>
      <w:tr w:rsidR="00642525" w:rsidRPr="001F0820" w:rsidTr="00A72D8E">
        <w:tc>
          <w:tcPr>
            <w:tcW w:w="1384"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2</w:t>
            </w:r>
          </w:p>
        </w:tc>
        <w:tc>
          <w:tcPr>
            <w:tcW w:w="8505"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Представитель физического лица</w:t>
            </w:r>
          </w:p>
        </w:tc>
      </w:tr>
      <w:tr w:rsidR="00642525" w:rsidRPr="001F0820" w:rsidTr="00A72D8E">
        <w:tc>
          <w:tcPr>
            <w:tcW w:w="1384"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3</w:t>
            </w:r>
          </w:p>
        </w:tc>
        <w:tc>
          <w:tcPr>
            <w:tcW w:w="8505"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Индивидуальный предприниматель, лично </w:t>
            </w:r>
          </w:p>
        </w:tc>
      </w:tr>
      <w:tr w:rsidR="00642525" w:rsidRPr="001F0820" w:rsidTr="00A72D8E">
        <w:tc>
          <w:tcPr>
            <w:tcW w:w="1384"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4</w:t>
            </w:r>
          </w:p>
        </w:tc>
        <w:tc>
          <w:tcPr>
            <w:tcW w:w="8505"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Представитель индивидуального предпринимателя </w:t>
            </w:r>
          </w:p>
        </w:tc>
      </w:tr>
      <w:tr w:rsidR="00642525" w:rsidRPr="001F0820" w:rsidTr="00A72D8E">
        <w:tc>
          <w:tcPr>
            <w:tcW w:w="1384"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5</w:t>
            </w:r>
          </w:p>
        </w:tc>
        <w:tc>
          <w:tcPr>
            <w:tcW w:w="8505"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Юридическое лицо, руководитель </w:t>
            </w:r>
          </w:p>
        </w:tc>
      </w:tr>
      <w:tr w:rsidR="00642525" w:rsidRPr="001F0820" w:rsidTr="00A72D8E">
        <w:tc>
          <w:tcPr>
            <w:tcW w:w="1384"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6</w:t>
            </w:r>
          </w:p>
        </w:tc>
        <w:tc>
          <w:tcPr>
            <w:tcW w:w="8505"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Представитель юридического лица</w:t>
            </w:r>
          </w:p>
        </w:tc>
      </w:tr>
      <w:tr w:rsidR="00642525" w:rsidRPr="001F0820" w:rsidTr="00A72D8E">
        <w:tc>
          <w:tcPr>
            <w:tcW w:w="9889" w:type="dxa"/>
            <w:gridSpan w:val="2"/>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Вариант 2 «Исправление допущенных опечаток и (или) ошибок в выданных в результате предоставления Муниципальной услуги документах»</w:t>
            </w:r>
          </w:p>
        </w:tc>
      </w:tr>
      <w:tr w:rsidR="00642525" w:rsidRPr="001F0820" w:rsidTr="00A72D8E">
        <w:tc>
          <w:tcPr>
            <w:tcW w:w="1384"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1</w:t>
            </w:r>
          </w:p>
        </w:tc>
        <w:tc>
          <w:tcPr>
            <w:tcW w:w="8505"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Физическое лицо, лично</w:t>
            </w:r>
          </w:p>
        </w:tc>
      </w:tr>
      <w:tr w:rsidR="00642525" w:rsidRPr="001F0820" w:rsidTr="00A72D8E">
        <w:tc>
          <w:tcPr>
            <w:tcW w:w="1384"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2</w:t>
            </w:r>
          </w:p>
        </w:tc>
        <w:tc>
          <w:tcPr>
            <w:tcW w:w="8505"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Представитель физического лица</w:t>
            </w:r>
          </w:p>
        </w:tc>
      </w:tr>
      <w:tr w:rsidR="00642525" w:rsidRPr="001F0820" w:rsidTr="00A72D8E">
        <w:tc>
          <w:tcPr>
            <w:tcW w:w="1384"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3</w:t>
            </w:r>
          </w:p>
        </w:tc>
        <w:tc>
          <w:tcPr>
            <w:tcW w:w="8505"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Индивидуальный предприниматель, лично </w:t>
            </w:r>
          </w:p>
        </w:tc>
      </w:tr>
      <w:tr w:rsidR="00642525" w:rsidRPr="001F0820" w:rsidTr="00A72D8E">
        <w:tc>
          <w:tcPr>
            <w:tcW w:w="1384"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4</w:t>
            </w:r>
          </w:p>
        </w:tc>
        <w:tc>
          <w:tcPr>
            <w:tcW w:w="8505"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Представитель индивидуального предпринимателя </w:t>
            </w:r>
          </w:p>
        </w:tc>
      </w:tr>
      <w:tr w:rsidR="00642525" w:rsidRPr="001F0820" w:rsidTr="00A72D8E">
        <w:tc>
          <w:tcPr>
            <w:tcW w:w="1384"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5</w:t>
            </w:r>
          </w:p>
        </w:tc>
        <w:tc>
          <w:tcPr>
            <w:tcW w:w="8505"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Юридическое лицо, руководитель </w:t>
            </w:r>
          </w:p>
        </w:tc>
      </w:tr>
      <w:tr w:rsidR="00642525" w:rsidRPr="001F0820" w:rsidTr="00A72D8E">
        <w:tc>
          <w:tcPr>
            <w:tcW w:w="1384"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6</w:t>
            </w:r>
          </w:p>
        </w:tc>
        <w:tc>
          <w:tcPr>
            <w:tcW w:w="8505"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Представитель юридического лица</w:t>
            </w:r>
          </w:p>
        </w:tc>
      </w:tr>
      <w:tr w:rsidR="00642525" w:rsidRPr="001F0820" w:rsidTr="00A72D8E">
        <w:tc>
          <w:tcPr>
            <w:tcW w:w="9889" w:type="dxa"/>
            <w:gridSpan w:val="2"/>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Вариант 3 «Выдача дубликата документа о предоставлении земельного участка, находящегося в Муниципальной собственности, на торгах»</w:t>
            </w:r>
          </w:p>
        </w:tc>
      </w:tr>
      <w:tr w:rsidR="00642525" w:rsidRPr="001F0820" w:rsidTr="00A72D8E">
        <w:tc>
          <w:tcPr>
            <w:tcW w:w="1384"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1</w:t>
            </w:r>
          </w:p>
        </w:tc>
        <w:tc>
          <w:tcPr>
            <w:tcW w:w="8505"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Физическое лицо, лично</w:t>
            </w:r>
          </w:p>
        </w:tc>
      </w:tr>
      <w:tr w:rsidR="00642525" w:rsidRPr="001F0820" w:rsidTr="00A72D8E">
        <w:tc>
          <w:tcPr>
            <w:tcW w:w="1384"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2</w:t>
            </w:r>
          </w:p>
        </w:tc>
        <w:tc>
          <w:tcPr>
            <w:tcW w:w="8505"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Представитель физического лица</w:t>
            </w:r>
          </w:p>
        </w:tc>
      </w:tr>
      <w:tr w:rsidR="00642525" w:rsidRPr="001F0820" w:rsidTr="00A72D8E">
        <w:tc>
          <w:tcPr>
            <w:tcW w:w="1384"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3</w:t>
            </w:r>
          </w:p>
        </w:tc>
        <w:tc>
          <w:tcPr>
            <w:tcW w:w="8505"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Индивидуальный предприниматель, лично </w:t>
            </w:r>
          </w:p>
        </w:tc>
      </w:tr>
      <w:tr w:rsidR="00642525" w:rsidRPr="001F0820" w:rsidTr="00A72D8E">
        <w:tc>
          <w:tcPr>
            <w:tcW w:w="1384"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4</w:t>
            </w:r>
          </w:p>
        </w:tc>
        <w:tc>
          <w:tcPr>
            <w:tcW w:w="8505"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Представитель индивидуального предпринимателя </w:t>
            </w:r>
          </w:p>
        </w:tc>
      </w:tr>
      <w:tr w:rsidR="00642525" w:rsidRPr="001F0820" w:rsidTr="00A72D8E">
        <w:tc>
          <w:tcPr>
            <w:tcW w:w="1384"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5</w:t>
            </w:r>
          </w:p>
        </w:tc>
        <w:tc>
          <w:tcPr>
            <w:tcW w:w="8505"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Юридическое лицо, руководитель </w:t>
            </w:r>
          </w:p>
        </w:tc>
      </w:tr>
      <w:tr w:rsidR="00642525" w:rsidRPr="001F0820" w:rsidTr="00A72D8E">
        <w:tc>
          <w:tcPr>
            <w:tcW w:w="1384"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lastRenderedPageBreak/>
              <w:t>6</w:t>
            </w:r>
          </w:p>
        </w:tc>
        <w:tc>
          <w:tcPr>
            <w:tcW w:w="8505" w:type="dxa"/>
            <w:tcBorders>
              <w:top w:val="single" w:sz="4" w:space="0" w:color="auto"/>
              <w:left w:val="single" w:sz="4" w:space="0" w:color="auto"/>
              <w:bottom w:val="single" w:sz="4" w:space="0" w:color="auto"/>
              <w:right w:val="single" w:sz="4" w:space="0" w:color="auto"/>
            </w:tcBorders>
            <w:shd w:val="clear" w:color="auto" w:fill="auto"/>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Представитель юридического лица</w:t>
            </w:r>
          </w:p>
        </w:tc>
      </w:tr>
    </w:tbl>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Приложение № 2 </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к Административному регламенту </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по предоставлению Муниципальной услуги</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jc w:val="center"/>
        <w:rPr>
          <w:rFonts w:ascii="Times New Roman" w:hAnsi="Times New Roman"/>
          <w:sz w:val="28"/>
          <w:szCs w:val="28"/>
          <w:lang w:bidi="ru-RU"/>
        </w:rPr>
      </w:pPr>
      <w:r w:rsidRPr="001F0820">
        <w:rPr>
          <w:rFonts w:ascii="Times New Roman" w:hAnsi="Times New Roman"/>
          <w:sz w:val="28"/>
          <w:szCs w:val="28"/>
          <w:lang w:bidi="ru-RU"/>
        </w:rPr>
        <w:t>ФОРМА РЕШЕНИЯ ОБ УТВЕРЖДЕНИИ СХЕМЫ РАСПОЛОЖЕНИЯ</w:t>
      </w:r>
    </w:p>
    <w:p w:rsidR="00642525" w:rsidRPr="001F0820" w:rsidRDefault="00642525" w:rsidP="00642525">
      <w:pPr>
        <w:tabs>
          <w:tab w:val="left" w:pos="0"/>
        </w:tabs>
        <w:jc w:val="center"/>
        <w:rPr>
          <w:rFonts w:ascii="Times New Roman" w:hAnsi="Times New Roman"/>
          <w:sz w:val="28"/>
          <w:szCs w:val="28"/>
          <w:lang w:bidi="ru-RU"/>
        </w:rPr>
      </w:pPr>
      <w:r w:rsidRPr="001F0820">
        <w:rPr>
          <w:rFonts w:ascii="Times New Roman" w:hAnsi="Times New Roman"/>
          <w:sz w:val="28"/>
          <w:szCs w:val="28"/>
          <w:lang w:bidi="ru-RU"/>
        </w:rPr>
        <w:t>ЗЕМЕЛЬНОГО УЧАСТКА</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___________________________________________________________________________</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(наименование органа местного самоуправления)</w:t>
      </w:r>
    </w:p>
    <w:p w:rsidR="00642525" w:rsidRPr="001F0820" w:rsidRDefault="00642525" w:rsidP="00642525">
      <w:pPr>
        <w:tabs>
          <w:tab w:val="left" w:pos="0"/>
        </w:tabs>
        <w:jc w:val="right"/>
        <w:rPr>
          <w:rFonts w:ascii="Times New Roman" w:hAnsi="Times New Roman"/>
          <w:sz w:val="28"/>
          <w:szCs w:val="28"/>
          <w:lang w:bidi="ru-RU"/>
        </w:rPr>
      </w:pP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Кому:</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_____________</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Контактные данные:</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_____________</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/Представитель:</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_____________</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Контактные данные представителя:</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_____________</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jc w:val="center"/>
        <w:rPr>
          <w:rFonts w:ascii="Times New Roman" w:hAnsi="Times New Roman"/>
          <w:sz w:val="28"/>
          <w:szCs w:val="28"/>
          <w:lang w:bidi="ru-RU"/>
        </w:rPr>
      </w:pPr>
      <w:r w:rsidRPr="001F0820">
        <w:rPr>
          <w:rFonts w:ascii="Times New Roman" w:hAnsi="Times New Roman"/>
          <w:sz w:val="28"/>
          <w:szCs w:val="28"/>
          <w:lang w:bidi="ru-RU"/>
        </w:rPr>
        <w:t>РЕШЕНИЕ</w:t>
      </w:r>
    </w:p>
    <w:p w:rsidR="00642525" w:rsidRPr="001F0820" w:rsidRDefault="00642525" w:rsidP="00642525">
      <w:pPr>
        <w:tabs>
          <w:tab w:val="left" w:pos="0"/>
        </w:tabs>
        <w:jc w:val="center"/>
        <w:rPr>
          <w:rFonts w:ascii="Times New Roman" w:hAnsi="Times New Roman"/>
          <w:sz w:val="28"/>
          <w:szCs w:val="28"/>
          <w:lang w:bidi="ru-RU"/>
        </w:rPr>
      </w:pPr>
      <w:r w:rsidRPr="001F0820">
        <w:rPr>
          <w:rFonts w:ascii="Times New Roman" w:hAnsi="Times New Roman"/>
          <w:sz w:val="28"/>
          <w:szCs w:val="28"/>
          <w:lang w:bidi="ru-RU"/>
        </w:rPr>
        <w:t>От ________________ N ____________________</w:t>
      </w:r>
    </w:p>
    <w:p w:rsidR="00642525" w:rsidRPr="001F0820" w:rsidRDefault="00642525" w:rsidP="00642525">
      <w:pPr>
        <w:tabs>
          <w:tab w:val="left" w:pos="0"/>
        </w:tabs>
        <w:jc w:val="center"/>
        <w:rPr>
          <w:rFonts w:ascii="Times New Roman" w:hAnsi="Times New Roman"/>
          <w:sz w:val="28"/>
          <w:szCs w:val="28"/>
          <w:lang w:bidi="ru-RU"/>
        </w:rPr>
      </w:pPr>
      <w:r w:rsidRPr="001F0820">
        <w:rPr>
          <w:rFonts w:ascii="Times New Roman" w:hAnsi="Times New Roman"/>
          <w:sz w:val="28"/>
          <w:szCs w:val="28"/>
          <w:lang w:bidi="ru-RU"/>
        </w:rPr>
        <w:t>Об утверждении схемы расположения земельного участка</w:t>
      </w:r>
    </w:p>
    <w:p w:rsidR="00642525" w:rsidRPr="001F0820" w:rsidRDefault="00642525" w:rsidP="00642525">
      <w:pPr>
        <w:tabs>
          <w:tab w:val="left" w:pos="0"/>
        </w:tabs>
        <w:jc w:val="center"/>
        <w:rPr>
          <w:rFonts w:ascii="Times New Roman" w:hAnsi="Times New Roman"/>
          <w:sz w:val="28"/>
          <w:szCs w:val="28"/>
          <w:lang w:bidi="ru-RU"/>
        </w:rPr>
      </w:pPr>
      <w:r w:rsidRPr="001F0820">
        <w:rPr>
          <w:rFonts w:ascii="Times New Roman" w:hAnsi="Times New Roman"/>
          <w:sz w:val="28"/>
          <w:szCs w:val="28"/>
          <w:lang w:bidi="ru-RU"/>
        </w:rPr>
        <w:t>(земельных участков) на кадастровом плане территории</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Рассмотрев заявление от ______ N _______ (Заявитель: _______) и приложенные к нему документы для утверждения схемы расположения земельного участка (земельных участков) на кадастровом плане территории, в соответствии со ст. 11.10 Земельного кодекса Российской Федерации, принято РЕШЕНИЕ:</w:t>
      </w:r>
    </w:p>
    <w:p w:rsidR="00642525" w:rsidRPr="001F0820" w:rsidRDefault="00642525" w:rsidP="00642525">
      <w:pPr>
        <w:tabs>
          <w:tab w:val="left" w:pos="0"/>
        </w:tabs>
        <w:rPr>
          <w:rFonts w:ascii="Times New Roman" w:hAnsi="Times New Roman"/>
          <w:sz w:val="28"/>
          <w:szCs w:val="28"/>
          <w:lang w:bidi="ru-RU"/>
        </w:rPr>
      </w:pPr>
      <w:bookmarkStart w:id="15" w:name="Par29"/>
      <w:bookmarkEnd w:id="15"/>
      <w:r w:rsidRPr="001F0820">
        <w:rPr>
          <w:rFonts w:ascii="Times New Roman" w:hAnsi="Times New Roman"/>
          <w:sz w:val="28"/>
          <w:szCs w:val="28"/>
          <w:lang w:bidi="ru-RU"/>
        </w:rPr>
        <w:t>1. Утвердить схему расположения земельного участка (земельных участков) на кадастровом плане территории, площадью _______ в территориальной зоне _______/с видом разрешенного использования _______ из категории земель _______, расположенных по адресу _______, образованных из земель/земельного участка с кадастровым номером (земельных участков с кадастровыми номерами) _______ путем _______.</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2. Заявитель (указать ФИО, паспортные данные (для физического лица), наименование, ОГРН (для юридического лица)) имеет право на обращение без доверенности с заявлением о государственном кадастровом учете образуемого земельного участка и о государственной регистрации права собственности Российской Федерации, права собственности субъекта Российской Федерации (права муниципальной собственности) на образуемый земельный участок (образуемые земельные участки), указанные в пункте 1 настоящего решения.</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3. Срок действия настоящего решения составляет два года.</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Должность уполномоченного лица Ф.И.О. уполномоченного лица</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 ┌─────────────┐</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 │ Электронная │</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 │ подпись │</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 │ │</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 └─────────────┘</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br w:type="page"/>
      </w:r>
      <w:r w:rsidRPr="001F0820">
        <w:rPr>
          <w:rFonts w:ascii="Times New Roman" w:hAnsi="Times New Roman"/>
          <w:sz w:val="28"/>
          <w:szCs w:val="28"/>
          <w:lang w:bidi="ru-RU"/>
        </w:rPr>
        <w:lastRenderedPageBreak/>
        <w:t>Приложение № 3</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к Административному регламенту </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по предоставлению Муниципальной услуги</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ФОРМА РЕШЕНИЯ ОБ ОТКАЗЕ В УТВЕРЖДЕНИИ СХЕМЫ РАСПОЛОЖЕНИЯ ЗЕМЕЛЬНОГО УЧАСТКА НА КАДАСТРОВОМ ПЛАНЕ ТЕРРИТОРИИ</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___________________________________________________________________________</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 (наименование уполномоченного органа местного самоуправления)</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Кому:</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_____________</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Контактные данные:</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_____________</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/Представитель:</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_____________</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Контактные данные представителя:</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_____________</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jc w:val="center"/>
        <w:rPr>
          <w:rFonts w:ascii="Times New Roman" w:hAnsi="Times New Roman"/>
          <w:sz w:val="28"/>
          <w:szCs w:val="28"/>
          <w:lang w:bidi="ru-RU"/>
        </w:rPr>
      </w:pPr>
      <w:r w:rsidRPr="001F0820">
        <w:rPr>
          <w:rFonts w:ascii="Times New Roman" w:hAnsi="Times New Roman"/>
          <w:sz w:val="28"/>
          <w:szCs w:val="28"/>
          <w:lang w:bidi="ru-RU"/>
        </w:rPr>
        <w:t>Решение об отказе</w:t>
      </w:r>
    </w:p>
    <w:p w:rsidR="00642525" w:rsidRPr="001F0820" w:rsidRDefault="00642525" w:rsidP="00642525">
      <w:pPr>
        <w:tabs>
          <w:tab w:val="left" w:pos="0"/>
        </w:tabs>
        <w:jc w:val="center"/>
        <w:rPr>
          <w:rFonts w:ascii="Times New Roman" w:hAnsi="Times New Roman"/>
          <w:sz w:val="28"/>
          <w:szCs w:val="28"/>
          <w:lang w:bidi="ru-RU"/>
        </w:rPr>
      </w:pPr>
      <w:r w:rsidRPr="001F0820">
        <w:rPr>
          <w:rFonts w:ascii="Times New Roman" w:hAnsi="Times New Roman"/>
          <w:sz w:val="28"/>
          <w:szCs w:val="28"/>
          <w:lang w:bidi="ru-RU"/>
        </w:rPr>
        <w:t>в утверждении схемы расположения земельного участка</w:t>
      </w:r>
    </w:p>
    <w:p w:rsidR="00642525" w:rsidRPr="001F0820" w:rsidRDefault="00642525" w:rsidP="00642525">
      <w:pPr>
        <w:tabs>
          <w:tab w:val="left" w:pos="0"/>
        </w:tabs>
        <w:jc w:val="center"/>
        <w:rPr>
          <w:rFonts w:ascii="Times New Roman" w:hAnsi="Times New Roman"/>
          <w:sz w:val="28"/>
          <w:szCs w:val="28"/>
          <w:lang w:bidi="ru-RU"/>
        </w:rPr>
      </w:pPr>
      <w:r w:rsidRPr="001F0820">
        <w:rPr>
          <w:rFonts w:ascii="Times New Roman" w:hAnsi="Times New Roman"/>
          <w:sz w:val="28"/>
          <w:szCs w:val="28"/>
          <w:lang w:bidi="ru-RU"/>
        </w:rPr>
        <w:t>на кадастровом плане территории</w:t>
      </w:r>
    </w:p>
    <w:p w:rsidR="00642525" w:rsidRPr="001F0820" w:rsidRDefault="00642525" w:rsidP="00642525">
      <w:pPr>
        <w:tabs>
          <w:tab w:val="left" w:pos="0"/>
        </w:tabs>
        <w:jc w:val="center"/>
        <w:rPr>
          <w:rFonts w:ascii="Times New Roman" w:hAnsi="Times New Roman"/>
          <w:sz w:val="28"/>
          <w:szCs w:val="28"/>
          <w:lang w:bidi="ru-RU"/>
        </w:rPr>
      </w:pPr>
      <w:r w:rsidRPr="001F0820">
        <w:rPr>
          <w:rFonts w:ascii="Times New Roman" w:hAnsi="Times New Roman"/>
          <w:sz w:val="28"/>
          <w:szCs w:val="28"/>
          <w:lang w:bidi="ru-RU"/>
        </w:rPr>
        <w:t>От ____________ N ____________</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Рассмотрев заявление от __________ N _________ (Заявитель: ______________) и приложенные к нему документы, в соответствии со статьями 11.10, 39.11 &lt;2&gt; Земельного кодекса Российской Федерации, ______________, в утверждении схемы расположения земельного участка на кадастровом плане территории отказано по </w:t>
      </w:r>
      <w:proofErr w:type="gramStart"/>
      <w:r w:rsidRPr="001F0820">
        <w:rPr>
          <w:rFonts w:ascii="Times New Roman" w:hAnsi="Times New Roman"/>
          <w:sz w:val="28"/>
          <w:szCs w:val="28"/>
          <w:lang w:bidi="ru-RU"/>
        </w:rPr>
        <w:t>основаниям:_</w:t>
      </w:r>
      <w:proofErr w:type="gramEnd"/>
      <w:r w:rsidRPr="001F0820">
        <w:rPr>
          <w:rFonts w:ascii="Times New Roman" w:hAnsi="Times New Roman"/>
          <w:sz w:val="28"/>
          <w:szCs w:val="28"/>
          <w:lang w:bidi="ru-RU"/>
        </w:rPr>
        <w:t>_____________.</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Разъяснение причин </w:t>
      </w:r>
      <w:proofErr w:type="gramStart"/>
      <w:r w:rsidRPr="001F0820">
        <w:rPr>
          <w:rFonts w:ascii="Times New Roman" w:hAnsi="Times New Roman"/>
          <w:sz w:val="28"/>
          <w:szCs w:val="28"/>
          <w:lang w:bidi="ru-RU"/>
        </w:rPr>
        <w:t>отказа:_</w:t>
      </w:r>
      <w:proofErr w:type="gramEnd"/>
      <w:r w:rsidRPr="001F0820">
        <w:rPr>
          <w:rFonts w:ascii="Times New Roman" w:hAnsi="Times New Roman"/>
          <w:sz w:val="28"/>
          <w:szCs w:val="28"/>
          <w:lang w:bidi="ru-RU"/>
        </w:rPr>
        <w:t>_____________.</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Дополнительно </w:t>
      </w:r>
      <w:proofErr w:type="gramStart"/>
      <w:r w:rsidRPr="001F0820">
        <w:rPr>
          <w:rFonts w:ascii="Times New Roman" w:hAnsi="Times New Roman"/>
          <w:sz w:val="28"/>
          <w:szCs w:val="28"/>
          <w:lang w:bidi="ru-RU"/>
        </w:rPr>
        <w:t>информируем:_</w:t>
      </w:r>
      <w:proofErr w:type="gramEnd"/>
      <w:r w:rsidRPr="001F0820">
        <w:rPr>
          <w:rFonts w:ascii="Times New Roman" w:hAnsi="Times New Roman"/>
          <w:sz w:val="28"/>
          <w:szCs w:val="28"/>
          <w:lang w:bidi="ru-RU"/>
        </w:rPr>
        <w:t>______________</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 Должность уполномоченного лица Ф.И.О. уполномоченного лица</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 ┌─────────────┐</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 │ Электронная │</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 │ подпись │</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 │ │</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 └─────────────┘</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w:t>
      </w:r>
    </w:p>
    <w:p w:rsidR="00642525" w:rsidRPr="001F0820" w:rsidRDefault="00642525" w:rsidP="00642525">
      <w:pPr>
        <w:tabs>
          <w:tab w:val="left" w:pos="0"/>
        </w:tabs>
        <w:rPr>
          <w:rFonts w:ascii="Times New Roman" w:hAnsi="Times New Roman"/>
          <w:sz w:val="28"/>
          <w:szCs w:val="28"/>
          <w:lang w:bidi="ru-RU"/>
        </w:rPr>
      </w:pPr>
      <w:bookmarkStart w:id="16" w:name="Par37"/>
      <w:bookmarkEnd w:id="16"/>
      <w:r w:rsidRPr="001F0820">
        <w:rPr>
          <w:rFonts w:ascii="Times New Roman" w:hAnsi="Times New Roman"/>
          <w:sz w:val="28"/>
          <w:szCs w:val="28"/>
          <w:lang w:bidi="ru-RU"/>
        </w:rPr>
        <w:t>&lt;2&gt; Указывается, если схема расположения земельного участка подготовлена в целях предоставления образуемого земельного участка путем проведения аукциона.</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br w:type="page"/>
      </w:r>
      <w:r w:rsidRPr="001F0820">
        <w:rPr>
          <w:rFonts w:ascii="Times New Roman" w:hAnsi="Times New Roman"/>
          <w:sz w:val="28"/>
          <w:szCs w:val="28"/>
          <w:lang w:bidi="ru-RU"/>
        </w:rPr>
        <w:lastRenderedPageBreak/>
        <w:t>Приложение № 4</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к Административному регламенту</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по предоставлению Муниципальной услуги</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ФОРМА РЕШЕНИЯ О ПРОВЕДЕНИИ АУКЦИОНА</w:t>
      </w:r>
    </w:p>
    <w:p w:rsidR="00642525" w:rsidRPr="001F0820" w:rsidRDefault="00642525" w:rsidP="00642525">
      <w:pPr>
        <w:tabs>
          <w:tab w:val="left" w:pos="0"/>
        </w:tabs>
        <w:jc w:val="right"/>
        <w:rPr>
          <w:rFonts w:ascii="Times New Roman" w:hAnsi="Times New Roman"/>
          <w:sz w:val="28"/>
          <w:szCs w:val="28"/>
          <w:lang w:bidi="ru-RU"/>
        </w:rPr>
      </w:pP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Решение о проведении аукциона</w:t>
      </w:r>
    </w:p>
    <w:p w:rsidR="00642525" w:rsidRPr="001F0820" w:rsidRDefault="00642525" w:rsidP="00642525">
      <w:pPr>
        <w:tabs>
          <w:tab w:val="left" w:pos="0"/>
        </w:tabs>
        <w:jc w:val="right"/>
        <w:rPr>
          <w:rFonts w:ascii="Times New Roman" w:hAnsi="Times New Roman"/>
          <w:sz w:val="28"/>
          <w:szCs w:val="28"/>
          <w:lang w:bidi="ru-RU"/>
        </w:rPr>
      </w:pP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от _________ N _________</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На Ваше обращение от _________ N _________ Администрация _________ сообщает. Испрашиваемый Вами земельный участок с кадастровым номером _________, площадью _________ кв. м, расположенный по адресу: _________, категория земель _________, вид разрешенного использования _________, будет реализован на торгах, проводимых в форме аукциона по продаже (права аренды/права собственности). Дата окончания приема заявок _________, _________, дата аукциона _________. Для участия в аукционе Вам необходимо подать соответствующую заявку. Место приема/подачи заявок _________.</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Организатор торгов _________, начальная цена _________, шаг аукциона _________, размер задатка _________, порядок внесения и возврата задатка _________, дополнительная информация _________.</w:t>
      </w:r>
    </w:p>
    <w:p w:rsidR="00642525" w:rsidRPr="001F0820" w:rsidRDefault="00642525" w:rsidP="00642525">
      <w:pPr>
        <w:tabs>
          <w:tab w:val="left" w:pos="0"/>
        </w:tabs>
        <w:rPr>
          <w:rFonts w:ascii="Times New Roman" w:hAnsi="Times New Roman"/>
          <w:sz w:val="28"/>
          <w:szCs w:val="28"/>
          <w:lang w:bidi="ru-RU"/>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6576"/>
        <w:gridCol w:w="2494"/>
      </w:tblGrid>
      <w:tr w:rsidR="00642525" w:rsidRPr="001F0820" w:rsidTr="00A72D8E">
        <w:tc>
          <w:tcPr>
            <w:tcW w:w="6576" w:type="dxa"/>
            <w:tcBorders>
              <w:top w:val="nil"/>
              <w:left w:val="nil"/>
              <w:bottom w:val="nil"/>
              <w:right w:val="single" w:sz="4" w:space="0" w:color="auto"/>
            </w:tcBorders>
            <w:vAlign w:val="center"/>
          </w:tcPr>
          <w:p w:rsidR="00642525" w:rsidRPr="001F0820" w:rsidRDefault="00642525" w:rsidP="00A72D8E">
            <w:pPr>
              <w:tabs>
                <w:tab w:val="left" w:pos="0"/>
              </w:tabs>
              <w:rPr>
                <w:rFonts w:ascii="Times New Roman" w:hAnsi="Times New Roman"/>
                <w:sz w:val="28"/>
                <w:szCs w:val="28"/>
                <w:lang w:bidi="ru-RU"/>
              </w:rPr>
            </w:pPr>
          </w:p>
        </w:tc>
        <w:tc>
          <w:tcPr>
            <w:tcW w:w="2494" w:type="dxa"/>
            <w:tcBorders>
              <w:top w:val="single" w:sz="4" w:space="0" w:color="auto"/>
              <w:left w:val="single" w:sz="4" w:space="0" w:color="auto"/>
              <w:bottom w:val="single" w:sz="4" w:space="0" w:color="auto"/>
              <w:right w:val="single" w:sz="4" w:space="0" w:color="auto"/>
            </w:tcBorders>
            <w:vAlign w:val="center"/>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Сведения о</w:t>
            </w:r>
          </w:p>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сертификате</w:t>
            </w:r>
          </w:p>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электронной подписи</w:t>
            </w:r>
          </w:p>
        </w:tc>
      </w:tr>
    </w:tbl>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br w:type="page"/>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lastRenderedPageBreak/>
        <w:t>Приложение № 5</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к Административному регламенту</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по предоставлению Муниципальной услуги</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ФОРМА РЕШЕНИЯ ОБ ОТКАЗЕ В ПРЕДОСТАВЛЕНИИ МУНИЦИПАЛЬНОЙ УСЛУГИ</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____________________________________________________________</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(наименование уполномоченного органа</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местного самоуправления)</w:t>
      </w:r>
    </w:p>
    <w:p w:rsidR="00642525" w:rsidRPr="001F0820" w:rsidRDefault="00642525" w:rsidP="00642525">
      <w:pPr>
        <w:tabs>
          <w:tab w:val="left" w:pos="0"/>
        </w:tabs>
        <w:jc w:val="right"/>
        <w:rPr>
          <w:rFonts w:ascii="Times New Roman" w:hAnsi="Times New Roman"/>
          <w:sz w:val="28"/>
          <w:szCs w:val="28"/>
          <w:lang w:bidi="ru-RU"/>
        </w:rPr>
      </w:pP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Кому: _________________</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Контактные данные: ____</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_______________________</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jc w:val="center"/>
        <w:rPr>
          <w:rFonts w:ascii="Times New Roman" w:hAnsi="Times New Roman"/>
          <w:sz w:val="28"/>
          <w:szCs w:val="28"/>
          <w:lang w:bidi="ru-RU"/>
        </w:rPr>
      </w:pPr>
      <w:r w:rsidRPr="001F0820">
        <w:rPr>
          <w:rFonts w:ascii="Times New Roman" w:hAnsi="Times New Roman"/>
          <w:sz w:val="28"/>
          <w:szCs w:val="28"/>
          <w:lang w:bidi="ru-RU"/>
        </w:rPr>
        <w:t>РЕШЕНИЕ</w:t>
      </w:r>
    </w:p>
    <w:p w:rsidR="00642525" w:rsidRPr="001F0820" w:rsidRDefault="00642525" w:rsidP="00642525">
      <w:pPr>
        <w:tabs>
          <w:tab w:val="left" w:pos="0"/>
        </w:tabs>
        <w:jc w:val="center"/>
        <w:rPr>
          <w:rFonts w:ascii="Times New Roman" w:hAnsi="Times New Roman"/>
          <w:sz w:val="28"/>
          <w:szCs w:val="28"/>
          <w:lang w:bidi="ru-RU"/>
        </w:rPr>
      </w:pPr>
      <w:r w:rsidRPr="001F0820">
        <w:rPr>
          <w:rFonts w:ascii="Times New Roman" w:hAnsi="Times New Roman"/>
          <w:sz w:val="28"/>
          <w:szCs w:val="28"/>
          <w:lang w:bidi="ru-RU"/>
        </w:rPr>
        <w:t>Об отказе в предоставлении услуги</w:t>
      </w:r>
    </w:p>
    <w:p w:rsidR="00642525" w:rsidRPr="001F0820" w:rsidRDefault="00642525" w:rsidP="00642525">
      <w:pPr>
        <w:tabs>
          <w:tab w:val="left" w:pos="0"/>
        </w:tabs>
        <w:jc w:val="center"/>
        <w:rPr>
          <w:rFonts w:ascii="Times New Roman" w:hAnsi="Times New Roman"/>
          <w:sz w:val="28"/>
          <w:szCs w:val="28"/>
          <w:lang w:bidi="ru-RU"/>
        </w:rPr>
      </w:pPr>
      <w:r w:rsidRPr="001F0820">
        <w:rPr>
          <w:rFonts w:ascii="Times New Roman" w:hAnsi="Times New Roman"/>
          <w:sz w:val="28"/>
          <w:szCs w:val="28"/>
          <w:lang w:bidi="ru-RU"/>
        </w:rPr>
        <w:t>N ___________ от ___________</w:t>
      </w:r>
    </w:p>
    <w:p w:rsidR="00642525" w:rsidRPr="001F0820" w:rsidRDefault="00642525" w:rsidP="00642525">
      <w:pPr>
        <w:tabs>
          <w:tab w:val="left" w:pos="0"/>
        </w:tabs>
        <w:jc w:val="center"/>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По результатам рассмотрения заявления и документов по услуге "Предоставление земельного участка, находящегося в муниципальной собственности, на торгах" от ___________ N ___________ и приложенных к нему документов принято решение об отказе в предоставлении услуги по следующим основаниям: ______________________________________________</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Дополнительно информируем: ___________________________________.</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Вы вправе повторно обратиться с заявлением о предоставлении услуги после устранения указанных нарушений.</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Данный отказ может быть обжалован в досудебном порядке путем направления жалобы в орган, уполномоченный на предоставление услуги, а также в судебном порядке.</w:t>
      </w:r>
    </w:p>
    <w:p w:rsidR="00642525" w:rsidRPr="001F0820" w:rsidRDefault="00642525" w:rsidP="00642525">
      <w:pPr>
        <w:tabs>
          <w:tab w:val="left" w:pos="0"/>
        </w:tabs>
        <w:rPr>
          <w:rFonts w:ascii="Times New Roman" w:hAnsi="Times New Roman"/>
          <w:sz w:val="28"/>
          <w:szCs w:val="28"/>
          <w:lang w:bidi="ru-RU"/>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6576"/>
        <w:gridCol w:w="2494"/>
      </w:tblGrid>
      <w:tr w:rsidR="00642525" w:rsidRPr="001F0820" w:rsidTr="00A72D8E">
        <w:tc>
          <w:tcPr>
            <w:tcW w:w="6576" w:type="dxa"/>
            <w:tcBorders>
              <w:top w:val="nil"/>
              <w:left w:val="nil"/>
              <w:bottom w:val="nil"/>
              <w:right w:val="single" w:sz="4" w:space="0" w:color="auto"/>
            </w:tcBorders>
            <w:vAlign w:val="center"/>
          </w:tcPr>
          <w:p w:rsidR="00642525" w:rsidRPr="001F0820" w:rsidRDefault="00642525" w:rsidP="00A72D8E">
            <w:pPr>
              <w:tabs>
                <w:tab w:val="left" w:pos="0"/>
              </w:tabs>
              <w:rPr>
                <w:rFonts w:ascii="Times New Roman" w:hAnsi="Times New Roman"/>
                <w:sz w:val="28"/>
                <w:szCs w:val="28"/>
                <w:lang w:bidi="ru-RU"/>
              </w:rPr>
            </w:pPr>
          </w:p>
        </w:tc>
        <w:tc>
          <w:tcPr>
            <w:tcW w:w="2494" w:type="dxa"/>
            <w:tcBorders>
              <w:top w:val="single" w:sz="4" w:space="0" w:color="auto"/>
              <w:left w:val="single" w:sz="4" w:space="0" w:color="auto"/>
              <w:bottom w:val="single" w:sz="4" w:space="0" w:color="auto"/>
              <w:right w:val="single" w:sz="4" w:space="0" w:color="auto"/>
            </w:tcBorders>
            <w:vAlign w:val="center"/>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Сведения о</w:t>
            </w:r>
          </w:p>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сертификате</w:t>
            </w:r>
          </w:p>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электронной подписи</w:t>
            </w:r>
          </w:p>
        </w:tc>
      </w:tr>
    </w:tbl>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br w:type="page"/>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lastRenderedPageBreak/>
        <w:t>Приложение № 6</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к Административному регламенту</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по предоставлению Муниципальной услуги</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jc w:val="center"/>
        <w:rPr>
          <w:rFonts w:ascii="Times New Roman" w:hAnsi="Times New Roman"/>
          <w:sz w:val="28"/>
          <w:szCs w:val="28"/>
          <w:lang w:bidi="ru-RU"/>
        </w:rPr>
      </w:pPr>
      <w:r w:rsidRPr="001F0820">
        <w:rPr>
          <w:rFonts w:ascii="Times New Roman" w:hAnsi="Times New Roman"/>
          <w:sz w:val="28"/>
          <w:szCs w:val="28"/>
          <w:lang w:bidi="ru-RU"/>
        </w:rPr>
        <w:t>ФОРМА ЗАЯВЛЕНИЯ ОБ УТВЕРЖДЕНИИ СХЕМЫ РАСПОЛОЖЕНИЯ</w:t>
      </w:r>
    </w:p>
    <w:p w:rsidR="00642525" w:rsidRPr="001F0820" w:rsidRDefault="00642525" w:rsidP="00642525">
      <w:pPr>
        <w:tabs>
          <w:tab w:val="left" w:pos="0"/>
        </w:tabs>
        <w:jc w:val="center"/>
        <w:rPr>
          <w:rFonts w:ascii="Times New Roman" w:hAnsi="Times New Roman"/>
          <w:sz w:val="28"/>
          <w:szCs w:val="28"/>
          <w:lang w:bidi="ru-RU"/>
        </w:rPr>
      </w:pPr>
      <w:r w:rsidRPr="001F0820">
        <w:rPr>
          <w:rFonts w:ascii="Times New Roman" w:hAnsi="Times New Roman"/>
          <w:sz w:val="28"/>
          <w:szCs w:val="28"/>
          <w:lang w:bidi="ru-RU"/>
        </w:rPr>
        <w:t>ЗЕМЕЛЬНОГО УЧАСТКА НА КАДАСТРОВОМ ПЛАНЕ ТЕРРИТОРИИ</w:t>
      </w:r>
    </w:p>
    <w:p w:rsidR="00642525" w:rsidRPr="001F0820" w:rsidRDefault="00642525" w:rsidP="00642525">
      <w:pPr>
        <w:tabs>
          <w:tab w:val="left" w:pos="0"/>
        </w:tabs>
        <w:jc w:val="center"/>
        <w:rPr>
          <w:rFonts w:ascii="Times New Roman" w:hAnsi="Times New Roman"/>
          <w:sz w:val="28"/>
          <w:szCs w:val="28"/>
          <w:lang w:bidi="ru-RU"/>
        </w:rPr>
      </w:pPr>
    </w:p>
    <w:p w:rsidR="00642525" w:rsidRPr="001F0820" w:rsidRDefault="00642525" w:rsidP="00642525">
      <w:pPr>
        <w:tabs>
          <w:tab w:val="left" w:pos="0"/>
        </w:tabs>
        <w:jc w:val="center"/>
        <w:rPr>
          <w:rFonts w:ascii="Times New Roman" w:hAnsi="Times New Roman"/>
          <w:sz w:val="28"/>
          <w:szCs w:val="28"/>
          <w:lang w:bidi="ru-RU"/>
        </w:rPr>
      </w:pPr>
      <w:r w:rsidRPr="001F0820">
        <w:rPr>
          <w:rFonts w:ascii="Times New Roman" w:hAnsi="Times New Roman"/>
          <w:sz w:val="28"/>
          <w:szCs w:val="28"/>
          <w:lang w:bidi="ru-RU"/>
        </w:rPr>
        <w:t>Заявление</w:t>
      </w:r>
    </w:p>
    <w:p w:rsidR="00642525" w:rsidRPr="001F0820" w:rsidRDefault="00642525" w:rsidP="00642525">
      <w:pPr>
        <w:tabs>
          <w:tab w:val="left" w:pos="0"/>
        </w:tabs>
        <w:jc w:val="center"/>
        <w:rPr>
          <w:rFonts w:ascii="Times New Roman" w:hAnsi="Times New Roman"/>
          <w:sz w:val="28"/>
          <w:szCs w:val="28"/>
          <w:lang w:bidi="ru-RU"/>
        </w:rPr>
      </w:pPr>
      <w:r w:rsidRPr="001F0820">
        <w:rPr>
          <w:rFonts w:ascii="Times New Roman" w:hAnsi="Times New Roman"/>
          <w:sz w:val="28"/>
          <w:szCs w:val="28"/>
          <w:lang w:bidi="ru-RU"/>
        </w:rPr>
        <w:t>об утверждении схемы расположения земельного участка</w:t>
      </w:r>
    </w:p>
    <w:p w:rsidR="00642525" w:rsidRPr="001F0820" w:rsidRDefault="00642525" w:rsidP="00642525">
      <w:pPr>
        <w:tabs>
          <w:tab w:val="left" w:pos="0"/>
        </w:tabs>
        <w:jc w:val="center"/>
        <w:rPr>
          <w:rFonts w:ascii="Times New Roman" w:hAnsi="Times New Roman"/>
          <w:sz w:val="28"/>
          <w:szCs w:val="28"/>
          <w:lang w:bidi="ru-RU"/>
        </w:rPr>
      </w:pPr>
      <w:r w:rsidRPr="001F0820">
        <w:rPr>
          <w:rFonts w:ascii="Times New Roman" w:hAnsi="Times New Roman"/>
          <w:sz w:val="28"/>
          <w:szCs w:val="28"/>
          <w:lang w:bidi="ru-RU"/>
        </w:rPr>
        <w:t>на кадастровом плане территории</w:t>
      </w:r>
    </w:p>
    <w:p w:rsidR="00642525" w:rsidRPr="001F0820" w:rsidRDefault="00642525" w:rsidP="00642525">
      <w:pPr>
        <w:tabs>
          <w:tab w:val="left" w:pos="0"/>
        </w:tabs>
        <w:jc w:val="center"/>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"__" ______ 20__ г.</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____________________________________________________________</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____________________________________________________________</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(наименование органа местного самоуправления)</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В соответствии со статьей 11.10 Земельного кодекса Российской Федерации прошу утвердить схему расположения земельного участка на кадастровом плане территории.</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1. Сведения о заявителе (в случае, если заявитель</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обращается через представителя)</w:t>
      </w:r>
    </w:p>
    <w:p w:rsidR="00642525" w:rsidRPr="001F0820" w:rsidRDefault="00642525" w:rsidP="00642525">
      <w:pPr>
        <w:tabs>
          <w:tab w:val="left" w:pos="0"/>
        </w:tabs>
        <w:rPr>
          <w:rFonts w:ascii="Times New Roman" w:hAnsi="Times New Roman"/>
          <w:sz w:val="28"/>
          <w:szCs w:val="28"/>
          <w:lang w:bidi="ru-RU"/>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794"/>
        <w:gridCol w:w="7065"/>
        <w:gridCol w:w="1842"/>
      </w:tblGrid>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1.1</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Сведения о физическом лице, в случае если заявитель является физическим лицом:</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1.1.1</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Фамилия, имя, отчество (при наличии)</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1.1.2</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Реквизиты документа, удостоверяющего личность</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1.1.3</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Адрес регистрации</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1.1.4</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Адрес проживания</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1.1.5</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Номер телефона</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1.1.6</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Адрес электронной почты</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1.2</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Сведения об индивидуальном предпринимателе, в случае если заявитель является индивидуальным предпринимателем:</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1.2.1</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ФИО индивидуального предпринимателя</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1.2.2</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Идентификационный номер налогоплательщика</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lastRenderedPageBreak/>
              <w:t>1.2.3</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Основной государственный регистрационный номер индивидуального предпринимателя</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1.2.4</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Номер телефона</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1.2.5</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Адрес электронной почты</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1.2</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Сведения о юридическом лице:</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1.2.1</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Полное наименование юридического лица</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1.2.2</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Основной государственный регистрационный номер</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1.2.3</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Идентификационный номер налогоплательщика</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1.2.4</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Номер телефона</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1.2.5</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Адрес электронной почты</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bl>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2. Сведения о заявителе</w:t>
      </w:r>
    </w:p>
    <w:p w:rsidR="00642525" w:rsidRPr="001F0820" w:rsidRDefault="00642525" w:rsidP="00642525">
      <w:pPr>
        <w:tabs>
          <w:tab w:val="left" w:pos="0"/>
        </w:tabs>
        <w:rPr>
          <w:rFonts w:ascii="Times New Roman" w:hAnsi="Times New Roman"/>
          <w:sz w:val="28"/>
          <w:szCs w:val="28"/>
          <w:lang w:bidi="ru-RU"/>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794"/>
        <w:gridCol w:w="7065"/>
        <w:gridCol w:w="1842"/>
      </w:tblGrid>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2.1</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Сведения о физическом лице, в случае если заявитель является физическим лицом:</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2.1.1</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Фамилия, имя, отчество (при наличии)</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2.1.2</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Реквизиты документа, удостоверяющего личность</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2.1.3</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Адрес регистрации</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2.1.4</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Адрес проживания</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2.1.5</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Номер телефона</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2.1.6</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Адрес электронной почты</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2.2</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Сведения об индивидуальном предпринимателе, в случае если заявитель является индивидуальным предпринимателем:</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2.2.1</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ФИО индивидуального предпринимателя</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2.2.2</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Идентификационный номер налогоплательщика</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2.2.3</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Основной государственный регистрационный номер индивидуального предпринимателя</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2.2.4</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Номер телефона</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2.2.5</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Адрес электронной почты</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lastRenderedPageBreak/>
              <w:t>2.3</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Сведения о юридическом лице:</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2.3.1</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Полное наименование юридического лица</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1.2.2</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Основной государственный регистрационный номер</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2.3.3</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Идентификационный номер налогоплательщика</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2.3.4</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Номер телефона</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2.3.5</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Адрес электронной почты</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bl>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3. Сведения по услуге</w:t>
      </w:r>
    </w:p>
    <w:p w:rsidR="00642525" w:rsidRPr="001F0820" w:rsidRDefault="00642525" w:rsidP="00642525">
      <w:pPr>
        <w:tabs>
          <w:tab w:val="left" w:pos="0"/>
        </w:tabs>
        <w:rPr>
          <w:rFonts w:ascii="Times New Roman" w:hAnsi="Times New Roman"/>
          <w:sz w:val="28"/>
          <w:szCs w:val="28"/>
          <w:lang w:bidi="ru-RU"/>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794"/>
        <w:gridCol w:w="7065"/>
        <w:gridCol w:w="1842"/>
      </w:tblGrid>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3.1</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В результате чего образуется земельный участок?</w:t>
            </w:r>
          </w:p>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(Раздел/Объединение/образование из земель)</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3.2</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Право заявителя на земельный участок зарегистрировано в ЕГРН?</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3.3</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Сколько землепользователей у исходного земельного участка?</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3.4</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Исходный земельный участок находится в залоге?</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bl>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4. Сведения о земельном участке(-ах)</w:t>
      </w:r>
    </w:p>
    <w:p w:rsidR="00642525" w:rsidRPr="001F0820" w:rsidRDefault="00642525" w:rsidP="00642525">
      <w:pPr>
        <w:tabs>
          <w:tab w:val="left" w:pos="0"/>
        </w:tabs>
        <w:rPr>
          <w:rFonts w:ascii="Times New Roman" w:hAnsi="Times New Roman"/>
          <w:sz w:val="28"/>
          <w:szCs w:val="28"/>
          <w:lang w:bidi="ru-RU"/>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794"/>
        <w:gridCol w:w="7065"/>
        <w:gridCol w:w="1842"/>
      </w:tblGrid>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4.1</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Кадастровый номер земельного участка</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94"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4.2</w:t>
            </w:r>
          </w:p>
        </w:tc>
        <w:tc>
          <w:tcPr>
            <w:tcW w:w="7065"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Кадастровый номер земельного участка (возможность добавления сведений о земельных участках, при объединении)</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bl>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5. Прилагаемые документы</w:t>
      </w:r>
    </w:p>
    <w:p w:rsidR="00642525" w:rsidRPr="001F0820" w:rsidRDefault="00642525" w:rsidP="00642525">
      <w:pPr>
        <w:tabs>
          <w:tab w:val="left" w:pos="0"/>
        </w:tabs>
        <w:rPr>
          <w:rFonts w:ascii="Times New Roman" w:hAnsi="Times New Roman"/>
          <w:sz w:val="28"/>
          <w:szCs w:val="28"/>
          <w:lang w:bidi="ru-RU"/>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680"/>
        <w:gridCol w:w="7179"/>
        <w:gridCol w:w="1842"/>
      </w:tblGrid>
      <w:tr w:rsidR="00642525" w:rsidRPr="001F0820" w:rsidTr="00A72D8E">
        <w:tc>
          <w:tcPr>
            <w:tcW w:w="680"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N</w:t>
            </w:r>
          </w:p>
        </w:tc>
        <w:tc>
          <w:tcPr>
            <w:tcW w:w="7179"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Наименование документа</w:t>
            </w:r>
          </w:p>
        </w:tc>
        <w:tc>
          <w:tcPr>
            <w:tcW w:w="1842"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Наименование прилагаемого документа</w:t>
            </w:r>
          </w:p>
        </w:tc>
      </w:tr>
      <w:tr w:rsidR="00642525" w:rsidRPr="001F0820" w:rsidTr="00A72D8E">
        <w:tc>
          <w:tcPr>
            <w:tcW w:w="680"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1</w:t>
            </w:r>
          </w:p>
        </w:tc>
        <w:tc>
          <w:tcPr>
            <w:tcW w:w="7179"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Документ, подтверждающий полномочия представителя</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680"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2</w:t>
            </w:r>
          </w:p>
        </w:tc>
        <w:tc>
          <w:tcPr>
            <w:tcW w:w="7179"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Схема расположения земельного участка или земельных участков на кадастровом плане территории</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680"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lastRenderedPageBreak/>
              <w:t>3</w:t>
            </w:r>
          </w:p>
        </w:tc>
        <w:tc>
          <w:tcPr>
            <w:tcW w:w="7179"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Правоустанавливающий документ на объект недвижимости</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680"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4</w:t>
            </w:r>
          </w:p>
        </w:tc>
        <w:tc>
          <w:tcPr>
            <w:tcW w:w="7179"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Согласие залогодержателей</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680"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5</w:t>
            </w:r>
          </w:p>
        </w:tc>
        <w:tc>
          <w:tcPr>
            <w:tcW w:w="7179" w:type="dxa"/>
            <w:tcBorders>
              <w:top w:val="single" w:sz="4" w:space="0" w:color="auto"/>
              <w:left w:val="single" w:sz="4" w:space="0" w:color="auto"/>
              <w:bottom w:val="single" w:sz="4" w:space="0" w:color="auto"/>
              <w:right w:val="single" w:sz="4" w:space="0" w:color="auto"/>
            </w:tcBorders>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Согласие землепользователей</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bl>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Результат предоставления услуги прошу:</w:t>
      </w:r>
    </w:p>
    <w:p w:rsidR="00642525" w:rsidRPr="001F0820" w:rsidRDefault="00642525" w:rsidP="00642525">
      <w:pPr>
        <w:tabs>
          <w:tab w:val="left" w:pos="0"/>
        </w:tabs>
        <w:rPr>
          <w:rFonts w:ascii="Times New Roman" w:hAnsi="Times New Roman"/>
          <w:sz w:val="28"/>
          <w:szCs w:val="28"/>
          <w:lang w:bidi="ru-RU"/>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7859"/>
        <w:gridCol w:w="1842"/>
      </w:tblGrid>
      <w:tr w:rsidR="00642525" w:rsidRPr="001F0820" w:rsidTr="00A72D8E">
        <w:tc>
          <w:tcPr>
            <w:tcW w:w="7859" w:type="dxa"/>
            <w:tcBorders>
              <w:top w:val="single" w:sz="4" w:space="0" w:color="auto"/>
              <w:left w:val="single" w:sz="4" w:space="0" w:color="auto"/>
              <w:bottom w:val="single" w:sz="4" w:space="0" w:color="auto"/>
              <w:right w:val="single" w:sz="4" w:space="0" w:color="auto"/>
            </w:tcBorders>
            <w:vAlign w:val="center"/>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направить в форме электронного документа на электронную почту, в Личный кабинет на ЕПГУ/РПГУ</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859" w:type="dxa"/>
            <w:tcBorders>
              <w:top w:val="single" w:sz="4" w:space="0" w:color="auto"/>
              <w:left w:val="single" w:sz="4" w:space="0" w:color="auto"/>
              <w:bottom w:val="single" w:sz="4" w:space="0" w:color="auto"/>
              <w:right w:val="single" w:sz="4" w:space="0" w:color="auto"/>
            </w:tcBorders>
            <w:vAlign w:val="center"/>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выдать на бумажном носителе при личном обращении в уполномоченный орган местного самоуправления, организацию либо в МФЦ, расположенный по адресу: _____________________________</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7859" w:type="dxa"/>
            <w:tcBorders>
              <w:top w:val="single" w:sz="4" w:space="0" w:color="auto"/>
              <w:left w:val="single" w:sz="4" w:space="0" w:color="auto"/>
              <w:bottom w:val="single" w:sz="4" w:space="0" w:color="auto"/>
              <w:right w:val="single" w:sz="4" w:space="0" w:color="auto"/>
            </w:tcBorders>
            <w:vAlign w:val="center"/>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направить на бумажном носителе на почтовый адрес: _______________</w:t>
            </w:r>
          </w:p>
        </w:tc>
        <w:tc>
          <w:tcPr>
            <w:tcW w:w="1842" w:type="dxa"/>
            <w:tcBorders>
              <w:top w:val="single" w:sz="4" w:space="0" w:color="auto"/>
              <w:left w:val="single" w:sz="4" w:space="0" w:color="auto"/>
              <w:bottom w:val="single" w:sz="4" w:space="0" w:color="auto"/>
              <w:right w:val="single" w:sz="4" w:space="0" w:color="auto"/>
            </w:tcBorders>
          </w:tcPr>
          <w:p w:rsidR="00642525" w:rsidRPr="001F0820" w:rsidRDefault="00642525" w:rsidP="00A72D8E">
            <w:pPr>
              <w:tabs>
                <w:tab w:val="left" w:pos="0"/>
              </w:tabs>
              <w:rPr>
                <w:rFonts w:ascii="Times New Roman" w:hAnsi="Times New Roman"/>
                <w:sz w:val="28"/>
                <w:szCs w:val="28"/>
                <w:lang w:bidi="ru-RU"/>
              </w:rPr>
            </w:pPr>
          </w:p>
        </w:tc>
      </w:tr>
      <w:tr w:rsidR="00642525" w:rsidRPr="001F0820" w:rsidTr="00A72D8E">
        <w:tc>
          <w:tcPr>
            <w:tcW w:w="9701" w:type="dxa"/>
            <w:gridSpan w:val="2"/>
            <w:tcBorders>
              <w:top w:val="single" w:sz="4" w:space="0" w:color="auto"/>
              <w:left w:val="single" w:sz="4" w:space="0" w:color="auto"/>
              <w:bottom w:val="single" w:sz="4" w:space="0" w:color="auto"/>
              <w:right w:val="single" w:sz="4" w:space="0" w:color="auto"/>
            </w:tcBorders>
            <w:vAlign w:val="center"/>
            <w:hideMark/>
          </w:tcPr>
          <w:p w:rsidR="00642525" w:rsidRPr="001F0820" w:rsidRDefault="00642525" w:rsidP="00A72D8E">
            <w:pPr>
              <w:tabs>
                <w:tab w:val="left" w:pos="0"/>
              </w:tabs>
              <w:rPr>
                <w:rFonts w:ascii="Times New Roman" w:hAnsi="Times New Roman"/>
                <w:sz w:val="28"/>
                <w:szCs w:val="28"/>
                <w:lang w:bidi="ru-RU"/>
              </w:rPr>
            </w:pPr>
            <w:r w:rsidRPr="001F0820">
              <w:rPr>
                <w:rFonts w:ascii="Times New Roman" w:hAnsi="Times New Roman"/>
                <w:sz w:val="28"/>
                <w:szCs w:val="28"/>
                <w:lang w:bidi="ru-RU"/>
              </w:rPr>
              <w:t>Указывается один из перечисленных способов</w:t>
            </w:r>
          </w:p>
        </w:tc>
      </w:tr>
    </w:tbl>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 ___________ __________________________</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 (подпись) (фамилия, имя, отчество</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 (последнее - при наличии))</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Дата</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Приложение № 7</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к Административному регламенту</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по предоставлению Муниципальной услуги</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ФОРМА ЗАЯВЛЕНИЯ О ПРОВЕДЕНИИ АУКЦИОНА</w:t>
      </w:r>
    </w:p>
    <w:p w:rsidR="00642525" w:rsidRPr="001F0820" w:rsidRDefault="00642525" w:rsidP="00642525">
      <w:pPr>
        <w:tabs>
          <w:tab w:val="left" w:pos="0"/>
        </w:tabs>
        <w:jc w:val="right"/>
        <w:rPr>
          <w:rFonts w:ascii="Times New Roman" w:hAnsi="Times New Roman"/>
          <w:sz w:val="28"/>
          <w:szCs w:val="28"/>
          <w:lang w:bidi="ru-RU"/>
        </w:rPr>
      </w:pP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кому:</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_______________________________________</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lastRenderedPageBreak/>
        <w:t xml:space="preserve"> _______________________________________</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(наименование уполномоченного органа)</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от кого:</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_______________________________________</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_______________________________________</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(полное наименование, ИНН,</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ОГРН юридического лица, ИП)</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_______________________________________</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_______________________________________</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(контактный телефон, электронная почта,</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почтовый адрес)</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_______________________________________</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_______________________________________</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(фамилия, имя, отчество (последнее -</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при наличии), данные документа,</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удостоверяющего личность,</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контактный телефон, адрес</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электронной почты, адрес регистрации,</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адрес фактического проживания</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уполномоченного лица)</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_______________________________________</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_______________________________________</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(данные представителя заявителя)</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jc w:val="center"/>
        <w:rPr>
          <w:rFonts w:ascii="Times New Roman" w:hAnsi="Times New Roman"/>
          <w:sz w:val="28"/>
          <w:szCs w:val="28"/>
          <w:lang w:bidi="ru-RU"/>
        </w:rPr>
      </w:pPr>
      <w:r w:rsidRPr="001F0820">
        <w:rPr>
          <w:rFonts w:ascii="Times New Roman" w:hAnsi="Times New Roman"/>
          <w:sz w:val="28"/>
          <w:szCs w:val="28"/>
          <w:lang w:bidi="ru-RU"/>
        </w:rPr>
        <w:t>Заявление</w:t>
      </w:r>
    </w:p>
    <w:p w:rsidR="00642525" w:rsidRPr="001F0820" w:rsidRDefault="00642525" w:rsidP="00642525">
      <w:pPr>
        <w:tabs>
          <w:tab w:val="left" w:pos="0"/>
        </w:tabs>
        <w:jc w:val="center"/>
        <w:rPr>
          <w:rFonts w:ascii="Times New Roman" w:hAnsi="Times New Roman"/>
          <w:sz w:val="28"/>
          <w:szCs w:val="28"/>
          <w:lang w:bidi="ru-RU"/>
        </w:rPr>
      </w:pPr>
      <w:r w:rsidRPr="001F0820">
        <w:rPr>
          <w:rFonts w:ascii="Times New Roman" w:hAnsi="Times New Roman"/>
          <w:sz w:val="28"/>
          <w:szCs w:val="28"/>
          <w:lang w:bidi="ru-RU"/>
        </w:rPr>
        <w:t>об организации аукциона на право заключения договора аренды</w:t>
      </w:r>
    </w:p>
    <w:p w:rsidR="00642525" w:rsidRPr="001F0820" w:rsidRDefault="00642525" w:rsidP="00642525">
      <w:pPr>
        <w:tabs>
          <w:tab w:val="left" w:pos="0"/>
        </w:tabs>
        <w:jc w:val="center"/>
        <w:rPr>
          <w:rFonts w:ascii="Times New Roman" w:hAnsi="Times New Roman"/>
          <w:sz w:val="28"/>
          <w:szCs w:val="28"/>
          <w:lang w:bidi="ru-RU"/>
        </w:rPr>
      </w:pPr>
      <w:r w:rsidRPr="001F0820">
        <w:rPr>
          <w:rFonts w:ascii="Times New Roman" w:hAnsi="Times New Roman"/>
          <w:sz w:val="28"/>
          <w:szCs w:val="28"/>
          <w:lang w:bidi="ru-RU"/>
        </w:rPr>
        <w:t>или купли-продажи земельного участка</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 Прошу организовать аукцион на право заключения договора</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аренды/купли-продажи земельного участка с целью использования земельного</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участка ___________________________________________________________________</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 (цель использования земельного участка) &lt;3&gt;</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 Кадастровый номер земельного участка: _________________________________</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Результат рассмотрения заявления прошу выдать (направить):</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в виде бумажного документа, который Заявитель получает непосредственно при личном обращении;</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в виде бумажного документа, который направляется Администрацией Заявителю посредством почтового отправления;</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lastRenderedPageBreak/>
        <w:t>в виде электронного документа, размещенного на официальном сайте, ссылка на который направляется Администрацией Заявителю посредством электронной почты;</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в виде электронного документа, который направляется Администрацией Заявителю посредством электронной почты.</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Дата _______</w:t>
      </w:r>
    </w:p>
    <w:p w:rsidR="00642525" w:rsidRPr="001F0820" w:rsidRDefault="00642525" w:rsidP="00642525">
      <w:pPr>
        <w:tabs>
          <w:tab w:val="left" w:pos="0"/>
        </w:tabs>
        <w:rPr>
          <w:rFonts w:ascii="Times New Roman" w:hAnsi="Times New Roman"/>
          <w:sz w:val="28"/>
          <w:szCs w:val="28"/>
          <w:lang w:bidi="ru-RU"/>
        </w:rPr>
      </w:pPr>
      <w:bookmarkStart w:id="17" w:name="Par310"/>
      <w:bookmarkEnd w:id="17"/>
      <w:r w:rsidRPr="001F0820">
        <w:rPr>
          <w:rFonts w:ascii="Times New Roman" w:hAnsi="Times New Roman"/>
          <w:sz w:val="28"/>
          <w:szCs w:val="28"/>
          <w:lang w:bidi="ru-RU"/>
        </w:rPr>
        <w:t xml:space="preserve">Подпись _______________ </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 ФИО</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ab/>
      </w:r>
    </w:p>
    <w:p w:rsidR="00642525" w:rsidRPr="001F0820" w:rsidRDefault="00642525" w:rsidP="00642525">
      <w:pPr>
        <w:spacing w:after="200" w:line="276" w:lineRule="auto"/>
        <w:rPr>
          <w:rFonts w:ascii="Times New Roman" w:hAnsi="Times New Roman"/>
          <w:sz w:val="28"/>
          <w:szCs w:val="28"/>
          <w:lang w:bidi="ru-RU"/>
        </w:rPr>
      </w:pPr>
      <w:r w:rsidRPr="001F0820">
        <w:rPr>
          <w:rFonts w:ascii="Times New Roman" w:hAnsi="Times New Roman"/>
          <w:sz w:val="28"/>
          <w:szCs w:val="28"/>
          <w:lang w:bidi="ru-RU"/>
        </w:rPr>
        <w:br w:type="page"/>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lastRenderedPageBreak/>
        <w:t>Приложение № 8</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к Административному регламенту</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по предоставлению Муниципальной услуги</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Кому: ___________________________________________</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(наименование заявителя (фамилия, имя, отчество -</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для граждан, полное наименование организации,</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фамилия, имя, отчество руководителя - для</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юридических лиц),</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________________________________________________</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его почтовый индекс и адрес, телефон,</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адрес электронной почты)</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jc w:val="center"/>
        <w:rPr>
          <w:rFonts w:ascii="Times New Roman" w:hAnsi="Times New Roman"/>
          <w:sz w:val="28"/>
          <w:szCs w:val="28"/>
          <w:lang w:bidi="ru-RU"/>
        </w:rPr>
      </w:pPr>
      <w:r w:rsidRPr="001F0820">
        <w:rPr>
          <w:rFonts w:ascii="Times New Roman" w:hAnsi="Times New Roman"/>
          <w:sz w:val="28"/>
          <w:szCs w:val="28"/>
          <w:lang w:bidi="ru-RU"/>
        </w:rPr>
        <w:t>РЕШЕНИЕ</w:t>
      </w:r>
    </w:p>
    <w:p w:rsidR="00642525" w:rsidRPr="001F0820" w:rsidRDefault="00642525" w:rsidP="00642525">
      <w:pPr>
        <w:tabs>
          <w:tab w:val="left" w:pos="0"/>
        </w:tabs>
        <w:jc w:val="center"/>
        <w:rPr>
          <w:rFonts w:ascii="Times New Roman" w:hAnsi="Times New Roman"/>
          <w:sz w:val="28"/>
          <w:szCs w:val="28"/>
          <w:lang w:bidi="ru-RU"/>
        </w:rPr>
      </w:pPr>
      <w:r w:rsidRPr="001F0820">
        <w:rPr>
          <w:rFonts w:ascii="Times New Roman" w:hAnsi="Times New Roman"/>
          <w:sz w:val="28"/>
          <w:szCs w:val="28"/>
          <w:lang w:bidi="ru-RU"/>
        </w:rPr>
        <w:t>об отказе в приеме документов, необходимых для предоставления услуги</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 В приеме документов, необходимых для предоставления услуги:</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________________________________________________, Вам отказано по</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 (наименование услуги)</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следующим основаниям: ____________________________________________</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(указывается одно или несколько оснований в соответствии с п.11 Административного регламента).</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Дополнительная информация: __________________________________.</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Вы вправе повторно обратиться в уполномоченный орган с заявлением о предоставлении услуги после устранения указанных нарушений.</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Данный отказ может быть обжалован в досудебном порядке путем направления жалобы в уполномоченный орган, а также в судебном порядке.</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_______________ ___________ ___________________________________________</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 (должность) (подпись) (фамилия, имя, отчество</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 (последнее - при наличии))</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Дата</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br w:type="page"/>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lastRenderedPageBreak/>
        <w:t>Приложение № 9</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к Административному регламенту</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по предоставлению Муниципальной услуги</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кому: ___________________________________________</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(наименование заявителя (фамилия, имя, отчество -</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для граждан, полное наименование организации,</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фамилия, имя, отчество руководителя - для</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юридических лиц),</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куда:</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________________________________________________</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его почтовый индекс и адрес, телефон,</w:t>
      </w:r>
    </w:p>
    <w:p w:rsidR="00642525" w:rsidRPr="001F0820" w:rsidRDefault="00642525" w:rsidP="00642525">
      <w:pPr>
        <w:tabs>
          <w:tab w:val="left" w:pos="0"/>
        </w:tabs>
        <w:jc w:val="right"/>
        <w:rPr>
          <w:rFonts w:ascii="Times New Roman" w:hAnsi="Times New Roman"/>
          <w:sz w:val="28"/>
          <w:szCs w:val="28"/>
          <w:lang w:bidi="ru-RU"/>
        </w:rPr>
      </w:pPr>
      <w:r w:rsidRPr="001F0820">
        <w:rPr>
          <w:rFonts w:ascii="Times New Roman" w:hAnsi="Times New Roman"/>
          <w:sz w:val="28"/>
          <w:szCs w:val="28"/>
          <w:lang w:bidi="ru-RU"/>
        </w:rPr>
        <w:t xml:space="preserve"> адрес электронной почты)</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jc w:val="center"/>
        <w:rPr>
          <w:rFonts w:ascii="Times New Roman" w:hAnsi="Times New Roman"/>
          <w:sz w:val="28"/>
          <w:szCs w:val="28"/>
          <w:lang w:bidi="ru-RU"/>
        </w:rPr>
      </w:pPr>
      <w:r w:rsidRPr="001F0820">
        <w:rPr>
          <w:rFonts w:ascii="Times New Roman" w:hAnsi="Times New Roman"/>
          <w:sz w:val="28"/>
          <w:szCs w:val="28"/>
          <w:lang w:bidi="ru-RU"/>
        </w:rPr>
        <w:t>РЕШЕНИЕ</w:t>
      </w:r>
    </w:p>
    <w:p w:rsidR="00642525" w:rsidRPr="001F0820" w:rsidRDefault="00642525" w:rsidP="00642525">
      <w:pPr>
        <w:tabs>
          <w:tab w:val="left" w:pos="0"/>
        </w:tabs>
        <w:jc w:val="center"/>
        <w:rPr>
          <w:rFonts w:ascii="Times New Roman" w:hAnsi="Times New Roman"/>
          <w:sz w:val="28"/>
          <w:szCs w:val="28"/>
          <w:lang w:bidi="ru-RU"/>
        </w:rPr>
      </w:pPr>
      <w:r w:rsidRPr="001F0820">
        <w:rPr>
          <w:rFonts w:ascii="Times New Roman" w:hAnsi="Times New Roman"/>
          <w:sz w:val="28"/>
          <w:szCs w:val="28"/>
          <w:lang w:bidi="ru-RU"/>
        </w:rPr>
        <w:t>о приостановлении рассмотрения заявления об утверждении</w:t>
      </w:r>
    </w:p>
    <w:p w:rsidR="00642525" w:rsidRPr="001F0820" w:rsidRDefault="00642525" w:rsidP="00642525">
      <w:pPr>
        <w:tabs>
          <w:tab w:val="left" w:pos="0"/>
        </w:tabs>
        <w:jc w:val="center"/>
        <w:rPr>
          <w:rFonts w:ascii="Times New Roman" w:hAnsi="Times New Roman"/>
          <w:sz w:val="28"/>
          <w:szCs w:val="28"/>
          <w:lang w:bidi="ru-RU"/>
        </w:rPr>
      </w:pPr>
      <w:r w:rsidRPr="001F0820">
        <w:rPr>
          <w:rFonts w:ascii="Times New Roman" w:hAnsi="Times New Roman"/>
          <w:sz w:val="28"/>
          <w:szCs w:val="28"/>
          <w:lang w:bidi="ru-RU"/>
        </w:rPr>
        <w:t>схемы расположения земельного участка</w:t>
      </w:r>
    </w:p>
    <w:p w:rsidR="00642525" w:rsidRPr="001F0820" w:rsidRDefault="00642525" w:rsidP="00642525">
      <w:pPr>
        <w:tabs>
          <w:tab w:val="left" w:pos="0"/>
        </w:tabs>
        <w:jc w:val="center"/>
        <w:rPr>
          <w:rFonts w:ascii="Times New Roman" w:hAnsi="Times New Roman"/>
          <w:sz w:val="28"/>
          <w:szCs w:val="28"/>
          <w:lang w:bidi="ru-RU"/>
        </w:rPr>
      </w:pPr>
      <w:r w:rsidRPr="001F0820">
        <w:rPr>
          <w:rFonts w:ascii="Times New Roman" w:hAnsi="Times New Roman"/>
          <w:sz w:val="28"/>
          <w:szCs w:val="28"/>
          <w:lang w:bidi="ru-RU"/>
        </w:rPr>
        <w:t>на кадастровом плане территории</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Рассмотрев заявление от _________ N _________ (Заявитель: _________) и приложенные к нему документы, сообщаю, что на рассмотрении _________ (наименование уполномоченного органа) находится представленная ранее другим лицом схема расположения земельного участка на кадастровом плане территории и местоположение земельных участков, образование которых предусмотрено этими схемами, частично или полностью совпадает.</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В связи с изложенным рассмотрение заявления от _________ N _________ приостанавливается до принятия решения об утверждении направленной или представленной ранее схемы расположения земельного участка на кадастровом плане территории или до принятия решения об отказе в утверждении указанной схемы.</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Дополнительно информируем:</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_________</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_______________ ___________ ___________________________________________</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 (должность) (подпись) (фамилия, имя, отчество</w:t>
      </w: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 xml:space="preserve"> (последнее - при наличии))</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lang w:bidi="ru-RU"/>
        </w:rPr>
      </w:pPr>
      <w:r w:rsidRPr="001F0820">
        <w:rPr>
          <w:rFonts w:ascii="Times New Roman" w:hAnsi="Times New Roman"/>
          <w:sz w:val="28"/>
          <w:szCs w:val="28"/>
          <w:lang w:bidi="ru-RU"/>
        </w:rPr>
        <w:t>Дата</w:t>
      </w:r>
    </w:p>
    <w:p w:rsidR="00642525" w:rsidRPr="001F0820" w:rsidRDefault="00642525" w:rsidP="00642525">
      <w:pPr>
        <w:tabs>
          <w:tab w:val="left" w:pos="0"/>
        </w:tabs>
        <w:rPr>
          <w:rFonts w:ascii="Times New Roman" w:hAnsi="Times New Roman"/>
          <w:sz w:val="28"/>
          <w:szCs w:val="28"/>
          <w:lang w:bidi="ru-RU"/>
        </w:rPr>
      </w:pPr>
    </w:p>
    <w:p w:rsidR="00642525" w:rsidRPr="001F0820" w:rsidRDefault="00642525" w:rsidP="00642525">
      <w:pPr>
        <w:tabs>
          <w:tab w:val="left" w:pos="0"/>
        </w:tabs>
        <w:rPr>
          <w:rFonts w:ascii="Times New Roman" w:hAnsi="Times New Roman"/>
          <w:sz w:val="28"/>
          <w:szCs w:val="28"/>
        </w:rPr>
      </w:pPr>
    </w:p>
    <w:p w:rsidR="00642525" w:rsidRPr="001F0820" w:rsidRDefault="00642525" w:rsidP="00642525">
      <w:pPr>
        <w:tabs>
          <w:tab w:val="left" w:pos="0"/>
        </w:tabs>
        <w:rPr>
          <w:rFonts w:ascii="Times New Roman" w:hAnsi="Times New Roman"/>
          <w:sz w:val="28"/>
          <w:szCs w:val="28"/>
        </w:rPr>
      </w:pPr>
    </w:p>
    <w:p w:rsidR="00642525" w:rsidRPr="001F0820" w:rsidRDefault="00642525" w:rsidP="00642525">
      <w:pPr>
        <w:tabs>
          <w:tab w:val="left" w:pos="0"/>
        </w:tabs>
        <w:rPr>
          <w:rFonts w:ascii="Times New Roman" w:hAnsi="Times New Roman"/>
          <w:sz w:val="28"/>
          <w:szCs w:val="28"/>
        </w:rPr>
      </w:pPr>
    </w:p>
    <w:p w:rsidR="00642525" w:rsidRPr="001F0820" w:rsidRDefault="00642525" w:rsidP="00642525">
      <w:pPr>
        <w:keepNext/>
        <w:ind w:firstLine="709"/>
        <w:jc w:val="center"/>
        <w:rPr>
          <w:rFonts w:ascii="Times New Roman" w:eastAsia="Arial Unicode MS" w:hAnsi="Times New Roman"/>
          <w:b/>
          <w:bCs/>
          <w:sz w:val="28"/>
          <w:szCs w:val="28"/>
        </w:rPr>
      </w:pPr>
    </w:p>
    <w:p w:rsidR="00642525" w:rsidRPr="001F0820" w:rsidRDefault="00642525" w:rsidP="00642525">
      <w:pPr>
        <w:keepNext/>
        <w:ind w:firstLine="709"/>
        <w:jc w:val="center"/>
        <w:rPr>
          <w:rFonts w:ascii="Times New Roman" w:eastAsia="Arial Unicode MS" w:hAnsi="Times New Roman"/>
          <w:b/>
          <w:bCs/>
          <w:sz w:val="28"/>
          <w:szCs w:val="28"/>
        </w:rPr>
      </w:pPr>
    </w:p>
    <w:p w:rsidR="00642525" w:rsidRPr="001F0820" w:rsidRDefault="00642525" w:rsidP="00642525">
      <w:pPr>
        <w:keepNext/>
        <w:ind w:firstLine="709"/>
        <w:jc w:val="center"/>
        <w:rPr>
          <w:rFonts w:ascii="Times New Roman" w:eastAsia="Arial Unicode MS" w:hAnsi="Times New Roman"/>
          <w:b/>
          <w:bCs/>
          <w:sz w:val="28"/>
          <w:szCs w:val="28"/>
        </w:rPr>
      </w:pPr>
    </w:p>
    <w:p w:rsidR="00642525" w:rsidRPr="001F0820" w:rsidRDefault="00642525" w:rsidP="00642525">
      <w:pPr>
        <w:keepNext/>
        <w:ind w:firstLine="709"/>
        <w:jc w:val="center"/>
        <w:rPr>
          <w:rFonts w:ascii="Times New Roman" w:eastAsia="Arial Unicode MS" w:hAnsi="Times New Roman"/>
          <w:b/>
          <w:bCs/>
          <w:sz w:val="28"/>
          <w:szCs w:val="28"/>
        </w:rPr>
      </w:pPr>
    </w:p>
    <w:p w:rsidR="00642525" w:rsidRPr="001F0820" w:rsidRDefault="00642525" w:rsidP="00642525">
      <w:pPr>
        <w:keepNext/>
        <w:ind w:firstLine="709"/>
        <w:jc w:val="center"/>
        <w:rPr>
          <w:rFonts w:ascii="Times New Roman" w:eastAsia="Arial Unicode MS" w:hAnsi="Times New Roman"/>
          <w:b/>
          <w:bCs/>
          <w:sz w:val="28"/>
          <w:szCs w:val="28"/>
        </w:rPr>
      </w:pPr>
    </w:p>
    <w:p w:rsidR="00642525" w:rsidRPr="001F0820" w:rsidRDefault="00642525" w:rsidP="00642525">
      <w:pPr>
        <w:keepNext/>
        <w:ind w:firstLine="709"/>
        <w:jc w:val="center"/>
        <w:rPr>
          <w:rFonts w:ascii="Times New Roman" w:eastAsia="Arial Unicode MS" w:hAnsi="Times New Roman"/>
          <w:b/>
          <w:bCs/>
          <w:sz w:val="28"/>
          <w:szCs w:val="28"/>
        </w:rPr>
      </w:pPr>
    </w:p>
    <w:p w:rsidR="00642525" w:rsidRPr="001F0820" w:rsidRDefault="00642525" w:rsidP="00642525">
      <w:pPr>
        <w:keepNext/>
        <w:ind w:firstLine="709"/>
        <w:jc w:val="center"/>
        <w:rPr>
          <w:rFonts w:ascii="Times New Roman" w:eastAsia="Arial Unicode MS" w:hAnsi="Times New Roman"/>
          <w:b/>
          <w:bCs/>
          <w:sz w:val="28"/>
          <w:szCs w:val="28"/>
          <w:highlight w:val="yellow"/>
        </w:rPr>
      </w:pPr>
    </w:p>
    <w:p w:rsidR="00642525" w:rsidRPr="001F0820" w:rsidRDefault="00642525" w:rsidP="00642525">
      <w:pPr>
        <w:keepNext/>
        <w:ind w:firstLine="709"/>
        <w:jc w:val="center"/>
        <w:rPr>
          <w:rFonts w:ascii="Times New Roman" w:eastAsia="Arial Unicode MS" w:hAnsi="Times New Roman"/>
          <w:b/>
          <w:bCs/>
          <w:sz w:val="28"/>
          <w:szCs w:val="28"/>
        </w:rPr>
      </w:pPr>
      <w:r w:rsidRPr="001F0820">
        <w:rPr>
          <w:rFonts w:ascii="Times New Roman" w:eastAsia="Arial Unicode MS" w:hAnsi="Times New Roman"/>
          <w:b/>
          <w:bCs/>
          <w:sz w:val="28"/>
          <w:szCs w:val="28"/>
        </w:rPr>
        <w:t>АДМИНИСТРАЦИЯ</w:t>
      </w:r>
    </w:p>
    <w:p w:rsidR="00642525" w:rsidRPr="001F0820" w:rsidRDefault="00642525" w:rsidP="00642525">
      <w:pPr>
        <w:keepNext/>
        <w:ind w:firstLine="709"/>
        <w:jc w:val="center"/>
        <w:rPr>
          <w:rFonts w:ascii="Times New Roman" w:eastAsia="Arial Unicode MS" w:hAnsi="Times New Roman"/>
          <w:b/>
          <w:bCs/>
          <w:sz w:val="28"/>
          <w:szCs w:val="28"/>
        </w:rPr>
      </w:pPr>
      <w:r w:rsidRPr="001F0820">
        <w:rPr>
          <w:rFonts w:ascii="Times New Roman" w:eastAsia="Arial Unicode MS" w:hAnsi="Times New Roman"/>
          <w:b/>
          <w:bCs/>
          <w:sz w:val="28"/>
          <w:szCs w:val="28"/>
        </w:rPr>
        <w:t>КРАСНОСЁЛОВСКОГО СЕЛЬСКОГО ПОСЕЛЕНИЯ</w:t>
      </w:r>
    </w:p>
    <w:p w:rsidR="00642525" w:rsidRPr="001F0820" w:rsidRDefault="00642525" w:rsidP="00642525">
      <w:pPr>
        <w:keepNext/>
        <w:ind w:firstLine="709"/>
        <w:jc w:val="center"/>
        <w:rPr>
          <w:rFonts w:ascii="Times New Roman" w:eastAsia="Arial Unicode MS" w:hAnsi="Times New Roman"/>
          <w:b/>
          <w:bCs/>
          <w:sz w:val="28"/>
          <w:szCs w:val="28"/>
        </w:rPr>
      </w:pPr>
      <w:r w:rsidRPr="001F0820">
        <w:rPr>
          <w:rFonts w:ascii="Times New Roman" w:eastAsia="Arial Unicode MS" w:hAnsi="Times New Roman"/>
          <w:b/>
          <w:bCs/>
          <w:sz w:val="28"/>
          <w:szCs w:val="28"/>
        </w:rPr>
        <w:t xml:space="preserve"> ПЕТРОПАВЛОВСКОГО МУНИЦИПАЛЬНОГО РАЙОНА</w:t>
      </w:r>
    </w:p>
    <w:p w:rsidR="00642525" w:rsidRPr="001F0820" w:rsidRDefault="00642525" w:rsidP="00642525">
      <w:pPr>
        <w:keepNext/>
        <w:ind w:firstLine="709"/>
        <w:jc w:val="center"/>
        <w:rPr>
          <w:rFonts w:ascii="Times New Roman" w:eastAsia="Arial Unicode MS" w:hAnsi="Times New Roman"/>
          <w:b/>
          <w:bCs/>
          <w:sz w:val="28"/>
          <w:szCs w:val="28"/>
        </w:rPr>
      </w:pPr>
      <w:r w:rsidRPr="001F0820">
        <w:rPr>
          <w:rFonts w:ascii="Times New Roman" w:eastAsia="Arial Unicode MS" w:hAnsi="Times New Roman"/>
          <w:b/>
          <w:bCs/>
          <w:sz w:val="28"/>
          <w:szCs w:val="28"/>
        </w:rPr>
        <w:t xml:space="preserve"> ВОРОНЕЖСКОЙ ОБЛАСТИ </w:t>
      </w:r>
    </w:p>
    <w:p w:rsidR="00642525" w:rsidRPr="001F0820" w:rsidRDefault="00642525" w:rsidP="00642525">
      <w:pPr>
        <w:keepNext/>
        <w:ind w:firstLine="709"/>
        <w:jc w:val="center"/>
        <w:rPr>
          <w:rFonts w:ascii="Times New Roman" w:eastAsia="Arial Unicode MS" w:hAnsi="Times New Roman"/>
          <w:b/>
          <w:bCs/>
          <w:sz w:val="28"/>
          <w:szCs w:val="28"/>
        </w:rPr>
      </w:pPr>
    </w:p>
    <w:p w:rsidR="00642525" w:rsidRPr="001F0820" w:rsidRDefault="00642525" w:rsidP="00642525">
      <w:pPr>
        <w:tabs>
          <w:tab w:val="left" w:pos="426"/>
          <w:tab w:val="left" w:pos="2977"/>
        </w:tabs>
        <w:autoSpaceDE w:val="0"/>
        <w:autoSpaceDN w:val="0"/>
        <w:ind w:firstLine="709"/>
        <w:jc w:val="center"/>
        <w:rPr>
          <w:rFonts w:ascii="Times New Roman" w:hAnsi="Times New Roman"/>
          <w:b/>
          <w:spacing w:val="40"/>
          <w:sz w:val="28"/>
          <w:szCs w:val="28"/>
        </w:rPr>
      </w:pPr>
      <w:r w:rsidRPr="001F0820">
        <w:rPr>
          <w:rFonts w:ascii="Times New Roman" w:hAnsi="Times New Roman"/>
          <w:b/>
          <w:spacing w:val="40"/>
          <w:sz w:val="28"/>
          <w:szCs w:val="28"/>
        </w:rPr>
        <w:t>ПОСТАНОВЛЕНИЕ</w:t>
      </w:r>
    </w:p>
    <w:p w:rsidR="00642525" w:rsidRPr="001F0820" w:rsidRDefault="00642525" w:rsidP="00642525">
      <w:pPr>
        <w:tabs>
          <w:tab w:val="left" w:pos="426"/>
          <w:tab w:val="left" w:pos="2977"/>
        </w:tabs>
        <w:autoSpaceDE w:val="0"/>
        <w:autoSpaceDN w:val="0"/>
        <w:ind w:firstLine="709"/>
        <w:jc w:val="center"/>
        <w:rPr>
          <w:rFonts w:ascii="Times New Roman" w:hAnsi="Times New Roman"/>
          <w:b/>
          <w:spacing w:val="40"/>
          <w:sz w:val="28"/>
          <w:szCs w:val="28"/>
        </w:rPr>
      </w:pPr>
    </w:p>
    <w:p w:rsidR="00642525" w:rsidRPr="001F0820" w:rsidRDefault="00642525" w:rsidP="00642525">
      <w:pPr>
        <w:tabs>
          <w:tab w:val="left" w:pos="426"/>
          <w:tab w:val="left" w:pos="2977"/>
        </w:tabs>
        <w:autoSpaceDE w:val="0"/>
        <w:autoSpaceDN w:val="0"/>
        <w:ind w:firstLine="709"/>
        <w:jc w:val="center"/>
        <w:rPr>
          <w:rFonts w:ascii="Times New Roman" w:hAnsi="Times New Roman"/>
          <w:b/>
          <w:spacing w:val="40"/>
          <w:sz w:val="28"/>
          <w:szCs w:val="28"/>
        </w:rPr>
      </w:pPr>
    </w:p>
    <w:p w:rsidR="00642525" w:rsidRPr="001F0820" w:rsidRDefault="00642525" w:rsidP="00642525">
      <w:pPr>
        <w:ind w:firstLine="709"/>
        <w:rPr>
          <w:rFonts w:ascii="Times New Roman" w:hAnsi="Times New Roman"/>
          <w:sz w:val="28"/>
          <w:szCs w:val="28"/>
        </w:rPr>
      </w:pPr>
      <w:r w:rsidRPr="001F0820">
        <w:rPr>
          <w:rFonts w:ascii="Times New Roman" w:hAnsi="Times New Roman"/>
          <w:sz w:val="28"/>
          <w:szCs w:val="28"/>
        </w:rPr>
        <w:t xml:space="preserve">от 06.03.2025 года </w:t>
      </w:r>
      <w:proofErr w:type="gramStart"/>
      <w:r w:rsidRPr="001F0820">
        <w:rPr>
          <w:rFonts w:ascii="Times New Roman" w:hAnsi="Times New Roman"/>
          <w:sz w:val="28"/>
          <w:szCs w:val="28"/>
        </w:rPr>
        <w:t>№  21</w:t>
      </w:r>
      <w:proofErr w:type="gramEnd"/>
    </w:p>
    <w:p w:rsidR="00642525" w:rsidRPr="001F0820" w:rsidRDefault="00642525" w:rsidP="00642525">
      <w:pPr>
        <w:widowControl w:val="0"/>
        <w:autoSpaceDE w:val="0"/>
        <w:autoSpaceDN w:val="0"/>
        <w:adjustRightInd w:val="0"/>
        <w:ind w:right="2266"/>
        <w:rPr>
          <w:rFonts w:ascii="Times New Roman" w:hAnsi="Times New Roman"/>
          <w:sz w:val="28"/>
          <w:szCs w:val="28"/>
        </w:rPr>
      </w:pPr>
    </w:p>
    <w:p w:rsidR="00642525" w:rsidRPr="001F0820" w:rsidRDefault="00642525" w:rsidP="00642525">
      <w:pPr>
        <w:widowControl w:val="0"/>
        <w:autoSpaceDE w:val="0"/>
        <w:autoSpaceDN w:val="0"/>
        <w:adjustRightInd w:val="0"/>
        <w:ind w:right="2266"/>
        <w:rPr>
          <w:rFonts w:ascii="Times New Roman" w:hAnsi="Times New Roman"/>
          <w:bCs/>
          <w:sz w:val="28"/>
          <w:szCs w:val="28"/>
        </w:rPr>
      </w:pPr>
      <w:r w:rsidRPr="001F0820">
        <w:rPr>
          <w:rFonts w:ascii="Times New Roman" w:hAnsi="Times New Roman"/>
          <w:sz w:val="28"/>
          <w:szCs w:val="28"/>
        </w:rPr>
        <w:t>О повышении (индексации) денежного вознаграждения, должностных окладов, надбавок за классный чин, пенсии за выслугу лет (доплаты к пенсии), ежемесячной денежной выплаты к пенсии за выслугу лет</w:t>
      </w:r>
    </w:p>
    <w:p w:rsidR="00642525" w:rsidRPr="001F0820" w:rsidRDefault="00642525" w:rsidP="00642525">
      <w:pPr>
        <w:widowControl w:val="0"/>
        <w:autoSpaceDE w:val="0"/>
        <w:autoSpaceDN w:val="0"/>
        <w:adjustRightInd w:val="0"/>
        <w:ind w:firstLine="709"/>
        <w:rPr>
          <w:rFonts w:ascii="Times New Roman" w:hAnsi="Times New Roman"/>
          <w:b/>
          <w:bCs/>
          <w:sz w:val="28"/>
          <w:szCs w:val="28"/>
        </w:rPr>
      </w:pPr>
    </w:p>
    <w:p w:rsidR="00642525" w:rsidRPr="001F0820" w:rsidRDefault="00642525" w:rsidP="00642525">
      <w:pPr>
        <w:tabs>
          <w:tab w:val="right" w:pos="9900"/>
        </w:tabs>
        <w:ind w:firstLine="709"/>
        <w:rPr>
          <w:rFonts w:ascii="Times New Roman" w:hAnsi="Times New Roman"/>
          <w:sz w:val="28"/>
          <w:szCs w:val="28"/>
        </w:rPr>
      </w:pPr>
      <w:r w:rsidRPr="001F0820">
        <w:rPr>
          <w:rFonts w:ascii="Times New Roman" w:hAnsi="Times New Roman"/>
          <w:sz w:val="28"/>
          <w:szCs w:val="28"/>
        </w:rPr>
        <w:t xml:space="preserve">В соответствии с Указом Губернатора Воронежской </w:t>
      </w:r>
      <w:proofErr w:type="gramStart"/>
      <w:r w:rsidRPr="001F0820">
        <w:rPr>
          <w:rFonts w:ascii="Times New Roman" w:hAnsi="Times New Roman"/>
          <w:sz w:val="28"/>
          <w:szCs w:val="28"/>
        </w:rPr>
        <w:t>области  от</w:t>
      </w:r>
      <w:proofErr w:type="gramEnd"/>
      <w:r w:rsidRPr="001F0820">
        <w:rPr>
          <w:rFonts w:ascii="Times New Roman" w:hAnsi="Times New Roman"/>
          <w:sz w:val="28"/>
          <w:szCs w:val="28"/>
        </w:rPr>
        <w:t xml:space="preserve">  28.02.2025 года № 35-у «О повышении (индексации) денежного вознаграждения, должностных окладов, окладов за классный чин, пенсии за выслугу лет (доплаты к пенсии), ежемесячной денежной выплаты к пенсии за выслугу лет», администрация  Красносёловского сельского поселения </w:t>
      </w:r>
    </w:p>
    <w:p w:rsidR="00642525" w:rsidRPr="001F0820" w:rsidRDefault="00642525" w:rsidP="00642525">
      <w:pPr>
        <w:tabs>
          <w:tab w:val="right" w:pos="9900"/>
        </w:tabs>
        <w:ind w:firstLine="709"/>
        <w:rPr>
          <w:rFonts w:ascii="Times New Roman" w:hAnsi="Times New Roman"/>
          <w:sz w:val="28"/>
          <w:szCs w:val="28"/>
        </w:rPr>
      </w:pPr>
    </w:p>
    <w:p w:rsidR="00642525" w:rsidRPr="001F0820" w:rsidRDefault="00642525" w:rsidP="00642525">
      <w:pPr>
        <w:tabs>
          <w:tab w:val="right" w:pos="9900"/>
        </w:tabs>
        <w:ind w:firstLine="709"/>
        <w:jc w:val="center"/>
        <w:rPr>
          <w:rFonts w:ascii="Times New Roman" w:hAnsi="Times New Roman"/>
          <w:sz w:val="28"/>
          <w:szCs w:val="28"/>
        </w:rPr>
      </w:pPr>
      <w:r w:rsidRPr="001F0820">
        <w:rPr>
          <w:rFonts w:ascii="Times New Roman" w:hAnsi="Times New Roman"/>
          <w:sz w:val="28"/>
          <w:szCs w:val="28"/>
        </w:rPr>
        <w:t xml:space="preserve">ПОСТАНОВЛЯЕТ: </w:t>
      </w:r>
    </w:p>
    <w:p w:rsidR="00642525" w:rsidRPr="001F0820" w:rsidRDefault="00642525" w:rsidP="00642525">
      <w:pPr>
        <w:widowControl w:val="0"/>
        <w:autoSpaceDE w:val="0"/>
        <w:autoSpaceDN w:val="0"/>
        <w:adjustRightInd w:val="0"/>
        <w:ind w:firstLine="709"/>
        <w:rPr>
          <w:rFonts w:ascii="Times New Roman" w:hAnsi="Times New Roman"/>
          <w:sz w:val="28"/>
          <w:szCs w:val="28"/>
        </w:rPr>
      </w:pPr>
      <w:r w:rsidRPr="001F0820">
        <w:rPr>
          <w:rFonts w:ascii="Times New Roman" w:hAnsi="Times New Roman"/>
          <w:sz w:val="28"/>
          <w:szCs w:val="28"/>
        </w:rPr>
        <w:t>1. Повысить (проиндексировать) в 1,08 раза, в пределах средств, предусмотренных в бюджете Красносёловского сельского поселения:</w:t>
      </w:r>
    </w:p>
    <w:p w:rsidR="00642525" w:rsidRPr="001F0820" w:rsidRDefault="00642525" w:rsidP="00642525">
      <w:pPr>
        <w:widowControl w:val="0"/>
        <w:autoSpaceDE w:val="0"/>
        <w:autoSpaceDN w:val="0"/>
        <w:adjustRightInd w:val="0"/>
        <w:ind w:firstLine="709"/>
        <w:rPr>
          <w:rFonts w:ascii="Times New Roman" w:hAnsi="Times New Roman"/>
          <w:sz w:val="28"/>
          <w:szCs w:val="28"/>
        </w:rPr>
      </w:pPr>
      <w:r w:rsidRPr="001F0820">
        <w:rPr>
          <w:rFonts w:ascii="Times New Roman" w:hAnsi="Times New Roman"/>
          <w:sz w:val="28"/>
          <w:szCs w:val="28"/>
        </w:rPr>
        <w:t>1.1. Размеры должностных окладов муниципальным служащим в органах местного самоуправления Красносёловского сельского поселения Петропавловского муниципального района Воронежской области, в соответствии с замещаемыми ими должностями муниципальной службы и размеры надбавок за классный чин в соответствии с присвоенными им классными чинами муниципальной службы;</w:t>
      </w:r>
    </w:p>
    <w:p w:rsidR="00642525" w:rsidRPr="001F0820" w:rsidRDefault="00642525" w:rsidP="00642525">
      <w:pPr>
        <w:widowControl w:val="0"/>
        <w:autoSpaceDE w:val="0"/>
        <w:autoSpaceDN w:val="0"/>
        <w:adjustRightInd w:val="0"/>
        <w:ind w:firstLine="709"/>
        <w:rPr>
          <w:rFonts w:ascii="Times New Roman" w:hAnsi="Times New Roman"/>
          <w:sz w:val="28"/>
          <w:szCs w:val="28"/>
        </w:rPr>
      </w:pPr>
      <w:r w:rsidRPr="001F0820">
        <w:rPr>
          <w:rFonts w:ascii="Times New Roman" w:hAnsi="Times New Roman"/>
          <w:sz w:val="28"/>
          <w:szCs w:val="28"/>
        </w:rPr>
        <w:t>1.2. Размеры должностных окладов работников, замещающих должности, не являющиеся должностями муниципальной службы.</w:t>
      </w:r>
    </w:p>
    <w:p w:rsidR="00642525" w:rsidRPr="001F0820" w:rsidRDefault="00642525" w:rsidP="00642525">
      <w:pPr>
        <w:widowControl w:val="0"/>
        <w:autoSpaceDE w:val="0"/>
        <w:autoSpaceDN w:val="0"/>
        <w:adjustRightInd w:val="0"/>
        <w:ind w:firstLine="709"/>
        <w:rPr>
          <w:rFonts w:ascii="Times New Roman" w:hAnsi="Times New Roman"/>
          <w:sz w:val="28"/>
          <w:szCs w:val="28"/>
        </w:rPr>
      </w:pPr>
      <w:r w:rsidRPr="001F0820">
        <w:rPr>
          <w:rFonts w:ascii="Times New Roman" w:hAnsi="Times New Roman"/>
          <w:sz w:val="28"/>
          <w:szCs w:val="28"/>
        </w:rPr>
        <w:t xml:space="preserve">2. </w:t>
      </w:r>
      <w:proofErr w:type="gramStart"/>
      <w:r w:rsidRPr="001F0820">
        <w:rPr>
          <w:rFonts w:ascii="Times New Roman" w:hAnsi="Times New Roman"/>
          <w:sz w:val="28"/>
          <w:szCs w:val="28"/>
        </w:rPr>
        <w:t>Проиндексировать  в</w:t>
      </w:r>
      <w:proofErr w:type="gramEnd"/>
      <w:r w:rsidRPr="001F0820">
        <w:rPr>
          <w:rFonts w:ascii="Times New Roman" w:hAnsi="Times New Roman"/>
          <w:sz w:val="28"/>
          <w:szCs w:val="28"/>
        </w:rPr>
        <w:t xml:space="preserve"> 1,08 раза размеры пенсий за выслугу лет (доплат к пенсии), назначенных и выплачиваемых лицам, замещавшим должности муниципальной службы, муниципальные должности в органах местного самоуправления Красносёловского сельского поселения Петропавловского муниципального района Воронежской области до введения в действие Реестра (перечня) муниципальных должностей.</w:t>
      </w:r>
    </w:p>
    <w:p w:rsidR="00642525" w:rsidRPr="001F0820" w:rsidRDefault="00642525" w:rsidP="00642525">
      <w:pPr>
        <w:widowControl w:val="0"/>
        <w:autoSpaceDE w:val="0"/>
        <w:autoSpaceDN w:val="0"/>
        <w:adjustRightInd w:val="0"/>
        <w:ind w:firstLine="709"/>
        <w:rPr>
          <w:rFonts w:ascii="Times New Roman" w:hAnsi="Times New Roman"/>
          <w:sz w:val="28"/>
          <w:szCs w:val="28"/>
        </w:rPr>
      </w:pPr>
      <w:r w:rsidRPr="001F0820">
        <w:rPr>
          <w:rFonts w:ascii="Times New Roman" w:hAnsi="Times New Roman"/>
          <w:sz w:val="28"/>
          <w:szCs w:val="28"/>
        </w:rPr>
        <w:lastRenderedPageBreak/>
        <w:t>3. Установить, что при повышении (индексации) денежного вознаграждения, должностных окладов и надбавок за классный чин их размеры подлежат округлению до целого рубля в сторону увеличения.</w:t>
      </w:r>
    </w:p>
    <w:p w:rsidR="00642525" w:rsidRPr="001F0820" w:rsidRDefault="00642525" w:rsidP="00642525">
      <w:pPr>
        <w:widowControl w:val="0"/>
        <w:autoSpaceDE w:val="0"/>
        <w:autoSpaceDN w:val="0"/>
        <w:adjustRightInd w:val="0"/>
        <w:ind w:firstLine="709"/>
        <w:rPr>
          <w:rFonts w:ascii="Times New Roman" w:hAnsi="Times New Roman"/>
          <w:sz w:val="28"/>
          <w:szCs w:val="28"/>
        </w:rPr>
      </w:pPr>
      <w:r w:rsidRPr="001F0820">
        <w:rPr>
          <w:rFonts w:ascii="Times New Roman" w:hAnsi="Times New Roman"/>
          <w:sz w:val="28"/>
          <w:szCs w:val="28"/>
        </w:rPr>
        <w:t xml:space="preserve">4. Главному бухгалтеру </w:t>
      </w:r>
      <w:proofErr w:type="gramStart"/>
      <w:r w:rsidRPr="001F0820">
        <w:rPr>
          <w:rFonts w:ascii="Times New Roman" w:hAnsi="Times New Roman"/>
          <w:sz w:val="28"/>
          <w:szCs w:val="28"/>
        </w:rPr>
        <w:t>произвести  в</w:t>
      </w:r>
      <w:proofErr w:type="gramEnd"/>
      <w:r w:rsidRPr="001F0820">
        <w:rPr>
          <w:rFonts w:ascii="Times New Roman" w:hAnsi="Times New Roman"/>
          <w:sz w:val="28"/>
          <w:szCs w:val="28"/>
        </w:rPr>
        <w:t xml:space="preserve"> установленном порядке перерасчет назначенных и выплачиваемых пенсий за выслугу лет (доплат к пенсии) категориям пенсионеров, указанным в пункте 2 настоящего постановления.</w:t>
      </w:r>
    </w:p>
    <w:p w:rsidR="00642525" w:rsidRPr="001F0820" w:rsidRDefault="00642525" w:rsidP="00642525">
      <w:pPr>
        <w:widowControl w:val="0"/>
        <w:autoSpaceDE w:val="0"/>
        <w:autoSpaceDN w:val="0"/>
        <w:adjustRightInd w:val="0"/>
        <w:ind w:firstLine="709"/>
        <w:rPr>
          <w:rFonts w:ascii="Times New Roman" w:hAnsi="Times New Roman"/>
          <w:sz w:val="28"/>
          <w:szCs w:val="28"/>
        </w:rPr>
      </w:pPr>
      <w:r w:rsidRPr="001F0820">
        <w:rPr>
          <w:rFonts w:ascii="Times New Roman" w:hAnsi="Times New Roman"/>
          <w:sz w:val="28"/>
          <w:szCs w:val="28"/>
        </w:rPr>
        <w:t xml:space="preserve">5. Настоящее постановление вступает в силу с момента его опубликования в официальном периодическом издании «Вестник муниципальных правовых актов Красносёловского сельского поселения Петропавловского муниципального района Воронежской области» и распространяет </w:t>
      </w:r>
      <w:proofErr w:type="gramStart"/>
      <w:r w:rsidRPr="001F0820">
        <w:rPr>
          <w:rFonts w:ascii="Times New Roman" w:hAnsi="Times New Roman"/>
          <w:sz w:val="28"/>
          <w:szCs w:val="28"/>
        </w:rPr>
        <w:t>своё  действие</w:t>
      </w:r>
      <w:proofErr w:type="gramEnd"/>
      <w:r w:rsidRPr="001F0820">
        <w:rPr>
          <w:rFonts w:ascii="Times New Roman" w:hAnsi="Times New Roman"/>
          <w:sz w:val="28"/>
          <w:szCs w:val="28"/>
        </w:rPr>
        <w:t xml:space="preserve"> на правоотношения,  возникшие с 1 января  2025 года.</w:t>
      </w:r>
    </w:p>
    <w:p w:rsidR="00642525" w:rsidRPr="001F0820" w:rsidRDefault="00642525" w:rsidP="00642525">
      <w:pPr>
        <w:widowControl w:val="0"/>
        <w:autoSpaceDE w:val="0"/>
        <w:autoSpaceDN w:val="0"/>
        <w:adjustRightInd w:val="0"/>
        <w:ind w:firstLine="709"/>
        <w:rPr>
          <w:rFonts w:ascii="Times New Roman" w:hAnsi="Times New Roman"/>
          <w:sz w:val="28"/>
          <w:szCs w:val="28"/>
        </w:rPr>
      </w:pPr>
      <w:r w:rsidRPr="001F0820">
        <w:rPr>
          <w:rFonts w:ascii="Times New Roman" w:hAnsi="Times New Roman"/>
          <w:sz w:val="28"/>
          <w:szCs w:val="28"/>
        </w:rPr>
        <w:t>6. Контроль за исполнением настоящего постановления оставляю за собой.</w:t>
      </w:r>
    </w:p>
    <w:tbl>
      <w:tblPr>
        <w:tblStyle w:val="af"/>
        <w:tblW w:w="146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7"/>
        <w:gridCol w:w="7172"/>
        <w:gridCol w:w="3427"/>
      </w:tblGrid>
      <w:tr w:rsidR="00642525" w:rsidRPr="001F0820" w:rsidTr="00A72D8E">
        <w:tc>
          <w:tcPr>
            <w:tcW w:w="4077" w:type="dxa"/>
          </w:tcPr>
          <w:p w:rsidR="00642525" w:rsidRPr="001F0820" w:rsidRDefault="00642525" w:rsidP="00A72D8E">
            <w:pPr>
              <w:widowControl w:val="0"/>
              <w:autoSpaceDE w:val="0"/>
              <w:autoSpaceDN w:val="0"/>
              <w:adjustRightInd w:val="0"/>
              <w:rPr>
                <w:rFonts w:ascii="Times New Roman" w:hAnsi="Times New Roman"/>
                <w:sz w:val="28"/>
                <w:szCs w:val="28"/>
              </w:rPr>
            </w:pPr>
          </w:p>
          <w:p w:rsidR="00642525" w:rsidRPr="001F0820" w:rsidRDefault="00642525" w:rsidP="00A72D8E">
            <w:pPr>
              <w:widowControl w:val="0"/>
              <w:autoSpaceDE w:val="0"/>
              <w:autoSpaceDN w:val="0"/>
              <w:adjustRightInd w:val="0"/>
              <w:rPr>
                <w:rFonts w:ascii="Times New Roman" w:hAnsi="Times New Roman"/>
                <w:sz w:val="28"/>
                <w:szCs w:val="28"/>
              </w:rPr>
            </w:pPr>
            <w:r w:rsidRPr="001F0820">
              <w:rPr>
                <w:rFonts w:ascii="Times New Roman" w:hAnsi="Times New Roman"/>
                <w:sz w:val="28"/>
                <w:szCs w:val="28"/>
              </w:rPr>
              <w:t>Глава Красносёловского сельского поселения</w:t>
            </w:r>
          </w:p>
        </w:tc>
        <w:tc>
          <w:tcPr>
            <w:tcW w:w="7172" w:type="dxa"/>
          </w:tcPr>
          <w:p w:rsidR="00642525" w:rsidRPr="001F0820" w:rsidRDefault="00642525" w:rsidP="00A72D8E">
            <w:pPr>
              <w:widowControl w:val="0"/>
              <w:tabs>
                <w:tab w:val="left" w:pos="4136"/>
              </w:tabs>
              <w:autoSpaceDE w:val="0"/>
              <w:autoSpaceDN w:val="0"/>
              <w:adjustRightInd w:val="0"/>
              <w:rPr>
                <w:rFonts w:ascii="Times New Roman" w:hAnsi="Times New Roman"/>
                <w:sz w:val="28"/>
                <w:szCs w:val="28"/>
              </w:rPr>
            </w:pPr>
          </w:p>
          <w:p w:rsidR="00642525" w:rsidRPr="001F0820" w:rsidRDefault="00642525" w:rsidP="00A72D8E">
            <w:pPr>
              <w:widowControl w:val="0"/>
              <w:tabs>
                <w:tab w:val="left" w:pos="4136"/>
              </w:tabs>
              <w:autoSpaceDE w:val="0"/>
              <w:autoSpaceDN w:val="0"/>
              <w:adjustRightInd w:val="0"/>
              <w:rPr>
                <w:rFonts w:ascii="Times New Roman" w:hAnsi="Times New Roman"/>
                <w:sz w:val="28"/>
                <w:szCs w:val="28"/>
              </w:rPr>
            </w:pPr>
          </w:p>
          <w:p w:rsidR="00642525" w:rsidRPr="001F0820" w:rsidRDefault="00642525" w:rsidP="00A72D8E">
            <w:pPr>
              <w:widowControl w:val="0"/>
              <w:tabs>
                <w:tab w:val="left" w:pos="4136"/>
              </w:tabs>
              <w:autoSpaceDE w:val="0"/>
              <w:autoSpaceDN w:val="0"/>
              <w:adjustRightInd w:val="0"/>
              <w:rPr>
                <w:rFonts w:ascii="Times New Roman" w:hAnsi="Times New Roman"/>
                <w:sz w:val="28"/>
                <w:szCs w:val="28"/>
              </w:rPr>
            </w:pPr>
            <w:r w:rsidRPr="001F0820">
              <w:rPr>
                <w:rFonts w:ascii="Times New Roman" w:hAnsi="Times New Roman"/>
                <w:sz w:val="28"/>
                <w:szCs w:val="28"/>
              </w:rPr>
              <w:t xml:space="preserve">                                   А.И. Соколов </w:t>
            </w:r>
          </w:p>
        </w:tc>
        <w:tc>
          <w:tcPr>
            <w:tcW w:w="3427" w:type="dxa"/>
          </w:tcPr>
          <w:p w:rsidR="00642525" w:rsidRPr="001F0820" w:rsidRDefault="00642525" w:rsidP="00A72D8E">
            <w:pPr>
              <w:widowControl w:val="0"/>
              <w:autoSpaceDE w:val="0"/>
              <w:autoSpaceDN w:val="0"/>
              <w:adjustRightInd w:val="0"/>
              <w:rPr>
                <w:rFonts w:ascii="Times New Roman" w:hAnsi="Times New Roman"/>
                <w:sz w:val="28"/>
                <w:szCs w:val="28"/>
              </w:rPr>
            </w:pPr>
          </w:p>
          <w:p w:rsidR="00642525" w:rsidRPr="001F0820" w:rsidRDefault="00642525" w:rsidP="00A72D8E">
            <w:pPr>
              <w:rPr>
                <w:rFonts w:ascii="Times New Roman" w:hAnsi="Times New Roman"/>
                <w:sz w:val="28"/>
                <w:szCs w:val="28"/>
              </w:rPr>
            </w:pPr>
          </w:p>
          <w:p w:rsidR="00642525" w:rsidRPr="001F0820" w:rsidRDefault="00642525" w:rsidP="00A72D8E">
            <w:pPr>
              <w:rPr>
                <w:rFonts w:ascii="Times New Roman" w:hAnsi="Times New Roman"/>
                <w:sz w:val="28"/>
                <w:szCs w:val="28"/>
              </w:rPr>
            </w:pPr>
          </w:p>
        </w:tc>
      </w:tr>
    </w:tbl>
    <w:tbl>
      <w:tblPr>
        <w:tblpPr w:leftFromText="180" w:rightFromText="180" w:vertAnchor="text" w:horzAnchor="page" w:tblpX="1" w:tblpY="837"/>
        <w:tblW w:w="16743" w:type="dxa"/>
        <w:tblLook w:val="04A0" w:firstRow="1" w:lastRow="0" w:firstColumn="1" w:lastColumn="0" w:noHBand="0" w:noVBand="1"/>
      </w:tblPr>
      <w:tblGrid>
        <w:gridCol w:w="10173"/>
        <w:gridCol w:w="3285"/>
        <w:gridCol w:w="3285"/>
      </w:tblGrid>
      <w:tr w:rsidR="00642525" w:rsidRPr="001F0820" w:rsidTr="00A72D8E">
        <w:tc>
          <w:tcPr>
            <w:tcW w:w="10173" w:type="dxa"/>
            <w:shd w:val="clear" w:color="auto" w:fill="auto"/>
          </w:tcPr>
          <w:p w:rsidR="00642525" w:rsidRPr="001F0820" w:rsidRDefault="00642525" w:rsidP="00A72D8E">
            <w:pPr>
              <w:adjustRightInd w:val="0"/>
              <w:rPr>
                <w:rFonts w:ascii="Times New Roman" w:hAnsi="Times New Roman"/>
                <w:sz w:val="28"/>
                <w:szCs w:val="28"/>
              </w:rPr>
            </w:pPr>
          </w:p>
        </w:tc>
        <w:tc>
          <w:tcPr>
            <w:tcW w:w="3285" w:type="dxa"/>
            <w:shd w:val="clear" w:color="auto" w:fill="auto"/>
          </w:tcPr>
          <w:p w:rsidR="00642525" w:rsidRPr="001F0820" w:rsidRDefault="00642525" w:rsidP="00A72D8E">
            <w:pPr>
              <w:adjustRightInd w:val="0"/>
              <w:rPr>
                <w:rFonts w:ascii="Times New Roman" w:hAnsi="Times New Roman"/>
                <w:sz w:val="28"/>
                <w:szCs w:val="28"/>
              </w:rPr>
            </w:pPr>
          </w:p>
        </w:tc>
        <w:tc>
          <w:tcPr>
            <w:tcW w:w="3285" w:type="dxa"/>
            <w:shd w:val="clear" w:color="auto" w:fill="auto"/>
          </w:tcPr>
          <w:p w:rsidR="00642525" w:rsidRPr="001F0820" w:rsidRDefault="00642525" w:rsidP="00A72D8E">
            <w:pPr>
              <w:adjustRightInd w:val="0"/>
              <w:rPr>
                <w:rFonts w:ascii="Times New Roman" w:hAnsi="Times New Roman"/>
                <w:sz w:val="28"/>
                <w:szCs w:val="28"/>
              </w:rPr>
            </w:pPr>
            <w:r w:rsidRPr="001F0820">
              <w:rPr>
                <w:rFonts w:ascii="Times New Roman" w:hAnsi="Times New Roman"/>
                <w:sz w:val="28"/>
                <w:szCs w:val="28"/>
              </w:rPr>
              <w:t xml:space="preserve">В.И. </w:t>
            </w:r>
            <w:proofErr w:type="spellStart"/>
            <w:r w:rsidRPr="001F0820">
              <w:rPr>
                <w:rFonts w:ascii="Times New Roman" w:hAnsi="Times New Roman"/>
                <w:sz w:val="28"/>
                <w:szCs w:val="28"/>
              </w:rPr>
              <w:t>Питченко</w:t>
            </w:r>
            <w:proofErr w:type="spellEnd"/>
          </w:p>
        </w:tc>
      </w:tr>
    </w:tbl>
    <w:p w:rsidR="00642525" w:rsidRPr="001F0820" w:rsidRDefault="00642525" w:rsidP="00642525">
      <w:pPr>
        <w:rPr>
          <w:rFonts w:ascii="Times New Roman" w:hAnsi="Times New Roman"/>
          <w:sz w:val="28"/>
          <w:szCs w:val="28"/>
        </w:rPr>
      </w:pPr>
    </w:p>
    <w:p w:rsidR="00642525" w:rsidRPr="001F0820" w:rsidRDefault="00642525" w:rsidP="00642525">
      <w:pPr>
        <w:jc w:val="center"/>
        <w:rPr>
          <w:rFonts w:ascii="Times New Roman" w:hAnsi="Times New Roman"/>
          <w:b/>
          <w:sz w:val="28"/>
          <w:szCs w:val="28"/>
        </w:rPr>
      </w:pPr>
    </w:p>
    <w:p w:rsidR="00634480" w:rsidRPr="001F0820" w:rsidRDefault="00634480">
      <w:pPr>
        <w:rPr>
          <w:rFonts w:ascii="Times New Roman" w:hAnsi="Times New Roman"/>
          <w:sz w:val="28"/>
          <w:szCs w:val="28"/>
        </w:rPr>
      </w:pPr>
    </w:p>
    <w:sectPr w:rsidR="00634480" w:rsidRPr="001F082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libri Light">
    <w:charset w:val="CC"/>
    <w:family w:val="swiss"/>
    <w:pitch w:val="variable"/>
    <w:sig w:usb0="A00002EF" w:usb1="4000207B" w:usb2="00000000" w:usb3="00000000" w:csb0="0000019F" w:csb1="00000000"/>
  </w:font>
  <w:font w:name="Candara">
    <w:charset w:val="CC"/>
    <w:family w:val="swiss"/>
    <w:pitch w:val="variable"/>
    <w:sig w:usb0="A00002EF" w:usb1="4000A44B" w:usb2="00000000" w:usb3="00000000" w:csb0="0000019F" w:csb1="00000000"/>
  </w:font>
  <w:font w:name="Tahoma">
    <w:charset w:val="CC"/>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8E3604"/>
    <w:multiLevelType w:val="hybridMultilevel"/>
    <w:tmpl w:val="C5D61440"/>
    <w:lvl w:ilvl="0" w:tplc="BE0E958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15:restartNumberingAfterBreak="0">
    <w:nsid w:val="11AA6979"/>
    <w:multiLevelType w:val="multilevel"/>
    <w:tmpl w:val="9796DFAA"/>
    <w:lvl w:ilvl="0">
      <w:start w:val="11"/>
      <w:numFmt w:val="decimal"/>
      <w:lvlText w:val="%1."/>
      <w:lvlJc w:val="left"/>
      <w:pPr>
        <w:ind w:left="600" w:hanging="600"/>
      </w:pPr>
    </w:lvl>
    <w:lvl w:ilvl="1">
      <w:start w:val="4"/>
      <w:numFmt w:val="decimal"/>
      <w:lvlText w:val="%1.%2."/>
      <w:lvlJc w:val="left"/>
      <w:pPr>
        <w:ind w:left="1287" w:hanging="720"/>
      </w:pPr>
    </w:lvl>
    <w:lvl w:ilvl="2">
      <w:start w:val="1"/>
      <w:numFmt w:val="decimal"/>
      <w:lvlText w:val="%1.%2.%3."/>
      <w:lvlJc w:val="left"/>
      <w:pPr>
        <w:ind w:left="1854" w:hanging="720"/>
      </w:pPr>
    </w:lvl>
    <w:lvl w:ilvl="3">
      <w:start w:val="1"/>
      <w:numFmt w:val="decimal"/>
      <w:lvlText w:val="%1.%2.%3.%4."/>
      <w:lvlJc w:val="left"/>
      <w:pPr>
        <w:ind w:left="2781" w:hanging="1080"/>
      </w:pPr>
    </w:lvl>
    <w:lvl w:ilvl="4">
      <w:start w:val="1"/>
      <w:numFmt w:val="decimal"/>
      <w:lvlText w:val="%1.%2.%3.%4.%5."/>
      <w:lvlJc w:val="left"/>
      <w:pPr>
        <w:ind w:left="3708" w:hanging="1440"/>
      </w:pPr>
    </w:lvl>
    <w:lvl w:ilvl="5">
      <w:start w:val="1"/>
      <w:numFmt w:val="decimal"/>
      <w:lvlText w:val="%1.%2.%3.%4.%5.%6."/>
      <w:lvlJc w:val="left"/>
      <w:pPr>
        <w:ind w:left="4275" w:hanging="1440"/>
      </w:pPr>
    </w:lvl>
    <w:lvl w:ilvl="6">
      <w:start w:val="1"/>
      <w:numFmt w:val="decimal"/>
      <w:lvlText w:val="%1.%2.%3.%4.%5.%6.%7."/>
      <w:lvlJc w:val="left"/>
      <w:pPr>
        <w:ind w:left="5202" w:hanging="1800"/>
      </w:pPr>
    </w:lvl>
    <w:lvl w:ilvl="7">
      <w:start w:val="1"/>
      <w:numFmt w:val="decimal"/>
      <w:lvlText w:val="%1.%2.%3.%4.%5.%6.%7.%8."/>
      <w:lvlJc w:val="left"/>
      <w:pPr>
        <w:ind w:left="5769" w:hanging="1800"/>
      </w:pPr>
    </w:lvl>
    <w:lvl w:ilvl="8">
      <w:start w:val="1"/>
      <w:numFmt w:val="decimal"/>
      <w:lvlText w:val="%1.%2.%3.%4.%5.%6.%7.%8.%9."/>
      <w:lvlJc w:val="left"/>
      <w:pPr>
        <w:ind w:left="6696" w:hanging="2160"/>
      </w:pPr>
    </w:lvl>
  </w:abstractNum>
  <w:abstractNum w:abstractNumId="2" w15:restartNumberingAfterBreak="0">
    <w:nsid w:val="12394857"/>
    <w:multiLevelType w:val="multilevel"/>
    <w:tmpl w:val="2F761A10"/>
    <w:lvl w:ilvl="0">
      <w:start w:val="1"/>
      <w:numFmt w:val="decimal"/>
      <w:lvlText w:val="%1."/>
      <w:lvlJc w:val="left"/>
      <w:pPr>
        <w:ind w:left="36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3" w15:restartNumberingAfterBreak="0">
    <w:nsid w:val="17597900"/>
    <w:multiLevelType w:val="multilevel"/>
    <w:tmpl w:val="ADA07B32"/>
    <w:lvl w:ilvl="0">
      <w:start w:val="7"/>
      <w:numFmt w:val="decimal"/>
      <w:lvlText w:val="%1."/>
      <w:lvlJc w:val="left"/>
      <w:pPr>
        <w:ind w:left="450" w:hanging="45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 w15:restartNumberingAfterBreak="0">
    <w:nsid w:val="2079724B"/>
    <w:multiLevelType w:val="multilevel"/>
    <w:tmpl w:val="CBB0D6B0"/>
    <w:lvl w:ilvl="0">
      <w:start w:val="1"/>
      <w:numFmt w:val="bullet"/>
      <w:lvlText w:val="-"/>
      <w:lvlJc w:val="left"/>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2B7B54E0"/>
    <w:multiLevelType w:val="hybridMultilevel"/>
    <w:tmpl w:val="B8425E6C"/>
    <w:lvl w:ilvl="0" w:tplc="064047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34347A14"/>
    <w:multiLevelType w:val="multilevel"/>
    <w:tmpl w:val="D1125522"/>
    <w:lvl w:ilvl="0">
      <w:start w:val="8"/>
      <w:numFmt w:val="decimal"/>
      <w:lvlText w:val="%1."/>
      <w:lvlJc w:val="left"/>
      <w:pPr>
        <w:ind w:left="420" w:hanging="420"/>
      </w:pPr>
    </w:lvl>
    <w:lvl w:ilvl="1">
      <w:start w:val="1"/>
      <w:numFmt w:val="decimal"/>
      <w:lvlText w:val="%1.%2."/>
      <w:lvlJc w:val="left"/>
      <w:pPr>
        <w:ind w:left="1429" w:hanging="720"/>
      </w:p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4276" w:hanging="144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7" w15:restartNumberingAfterBreak="0">
    <w:nsid w:val="3705708E"/>
    <w:multiLevelType w:val="hybridMultilevel"/>
    <w:tmpl w:val="2A3802B4"/>
    <w:lvl w:ilvl="0" w:tplc="DFE2666C">
      <w:start w:val="14"/>
      <w:numFmt w:val="decimal"/>
      <w:lvlText w:val="%1."/>
      <w:lvlJc w:val="left"/>
      <w:pPr>
        <w:ind w:left="2219" w:hanging="375"/>
      </w:pPr>
    </w:lvl>
    <w:lvl w:ilvl="1" w:tplc="04190019">
      <w:start w:val="1"/>
      <w:numFmt w:val="lowerLetter"/>
      <w:lvlText w:val="%2."/>
      <w:lvlJc w:val="left"/>
      <w:pPr>
        <w:ind w:left="2640" w:hanging="360"/>
      </w:pPr>
    </w:lvl>
    <w:lvl w:ilvl="2" w:tplc="0419001B">
      <w:start w:val="1"/>
      <w:numFmt w:val="lowerRoman"/>
      <w:lvlText w:val="%3."/>
      <w:lvlJc w:val="right"/>
      <w:pPr>
        <w:ind w:left="3360" w:hanging="180"/>
      </w:pPr>
    </w:lvl>
    <w:lvl w:ilvl="3" w:tplc="0419000F">
      <w:start w:val="1"/>
      <w:numFmt w:val="decimal"/>
      <w:lvlText w:val="%4."/>
      <w:lvlJc w:val="left"/>
      <w:pPr>
        <w:ind w:left="4080" w:hanging="360"/>
      </w:pPr>
    </w:lvl>
    <w:lvl w:ilvl="4" w:tplc="04190019">
      <w:start w:val="1"/>
      <w:numFmt w:val="lowerLetter"/>
      <w:lvlText w:val="%5."/>
      <w:lvlJc w:val="left"/>
      <w:pPr>
        <w:ind w:left="4800" w:hanging="360"/>
      </w:pPr>
    </w:lvl>
    <w:lvl w:ilvl="5" w:tplc="0419001B">
      <w:start w:val="1"/>
      <w:numFmt w:val="lowerRoman"/>
      <w:lvlText w:val="%6."/>
      <w:lvlJc w:val="right"/>
      <w:pPr>
        <w:ind w:left="5520" w:hanging="180"/>
      </w:pPr>
    </w:lvl>
    <w:lvl w:ilvl="6" w:tplc="0419000F">
      <w:start w:val="1"/>
      <w:numFmt w:val="decimal"/>
      <w:lvlText w:val="%7."/>
      <w:lvlJc w:val="left"/>
      <w:pPr>
        <w:ind w:left="6240" w:hanging="360"/>
      </w:pPr>
    </w:lvl>
    <w:lvl w:ilvl="7" w:tplc="04190019">
      <w:start w:val="1"/>
      <w:numFmt w:val="lowerLetter"/>
      <w:lvlText w:val="%8."/>
      <w:lvlJc w:val="left"/>
      <w:pPr>
        <w:ind w:left="6960" w:hanging="360"/>
      </w:pPr>
    </w:lvl>
    <w:lvl w:ilvl="8" w:tplc="0419001B">
      <w:start w:val="1"/>
      <w:numFmt w:val="lowerRoman"/>
      <w:lvlText w:val="%9."/>
      <w:lvlJc w:val="right"/>
      <w:pPr>
        <w:ind w:left="7680" w:hanging="180"/>
      </w:pPr>
    </w:lvl>
  </w:abstractNum>
  <w:abstractNum w:abstractNumId="8" w15:restartNumberingAfterBreak="0">
    <w:nsid w:val="3FEF798A"/>
    <w:multiLevelType w:val="multilevel"/>
    <w:tmpl w:val="5DA035E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7"/>
        <w:w w:val="100"/>
        <w:position w:val="0"/>
        <w:sz w:val="28"/>
        <w:szCs w:val="28"/>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7"/>
        <w:w w:val="100"/>
        <w:position w:val="0"/>
        <w:sz w:val="28"/>
        <w:szCs w:val="28"/>
        <w:u w:val="none"/>
        <w:lang w:val="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4259232C"/>
    <w:multiLevelType w:val="multilevel"/>
    <w:tmpl w:val="FACAA6FA"/>
    <w:lvl w:ilvl="0">
      <w:start w:val="21"/>
      <w:numFmt w:val="decimal"/>
      <w:lvlText w:val="%1."/>
      <w:lvlJc w:val="left"/>
      <w:pPr>
        <w:ind w:left="600" w:hanging="600"/>
      </w:pPr>
    </w:lvl>
    <w:lvl w:ilvl="1">
      <w:start w:val="2"/>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10" w15:restartNumberingAfterBreak="0">
    <w:nsid w:val="43847189"/>
    <w:multiLevelType w:val="multilevel"/>
    <w:tmpl w:val="DEE0CD74"/>
    <w:lvl w:ilvl="0">
      <w:start w:val="22"/>
      <w:numFmt w:val="decimal"/>
      <w:lvlText w:val="%1."/>
      <w:lvlJc w:val="left"/>
      <w:pPr>
        <w:ind w:left="576" w:hanging="576"/>
      </w:pPr>
      <w:rPr>
        <w:rFonts w:hint="default"/>
      </w:rPr>
    </w:lvl>
    <w:lvl w:ilvl="1">
      <w:start w:val="1"/>
      <w:numFmt w:val="decimal"/>
      <w:lvlText w:val="%1.%2."/>
      <w:lvlJc w:val="left"/>
      <w:pPr>
        <w:ind w:left="1713" w:hanging="720"/>
      </w:pPr>
      <w:rPr>
        <w:rFonts w:hint="default"/>
      </w:rPr>
    </w:lvl>
    <w:lvl w:ilvl="2">
      <w:start w:val="1"/>
      <w:numFmt w:val="decimal"/>
      <w:lvlText w:val="%1.%2.%3."/>
      <w:lvlJc w:val="left"/>
      <w:pPr>
        <w:ind w:left="1520" w:hanging="720"/>
      </w:pPr>
      <w:rPr>
        <w:rFonts w:hint="default"/>
      </w:rPr>
    </w:lvl>
    <w:lvl w:ilvl="3">
      <w:start w:val="1"/>
      <w:numFmt w:val="decimal"/>
      <w:lvlText w:val="%1.%2.%3.%4."/>
      <w:lvlJc w:val="left"/>
      <w:pPr>
        <w:ind w:left="2280" w:hanging="1080"/>
      </w:pPr>
      <w:rPr>
        <w:rFonts w:hint="default"/>
      </w:rPr>
    </w:lvl>
    <w:lvl w:ilvl="4">
      <w:start w:val="1"/>
      <w:numFmt w:val="decimal"/>
      <w:lvlText w:val="%1.%2.%3.%4.%5."/>
      <w:lvlJc w:val="left"/>
      <w:pPr>
        <w:ind w:left="2680" w:hanging="1080"/>
      </w:pPr>
      <w:rPr>
        <w:rFonts w:hint="default"/>
      </w:rPr>
    </w:lvl>
    <w:lvl w:ilvl="5">
      <w:start w:val="1"/>
      <w:numFmt w:val="decimal"/>
      <w:lvlText w:val="%1.%2.%3.%4.%5.%6."/>
      <w:lvlJc w:val="left"/>
      <w:pPr>
        <w:ind w:left="3440" w:hanging="1440"/>
      </w:pPr>
      <w:rPr>
        <w:rFonts w:hint="default"/>
      </w:rPr>
    </w:lvl>
    <w:lvl w:ilvl="6">
      <w:start w:val="1"/>
      <w:numFmt w:val="decimal"/>
      <w:lvlText w:val="%1.%2.%3.%4.%5.%6.%7."/>
      <w:lvlJc w:val="left"/>
      <w:pPr>
        <w:ind w:left="4200" w:hanging="1800"/>
      </w:pPr>
      <w:rPr>
        <w:rFonts w:hint="default"/>
      </w:rPr>
    </w:lvl>
    <w:lvl w:ilvl="7">
      <w:start w:val="1"/>
      <w:numFmt w:val="decimal"/>
      <w:lvlText w:val="%1.%2.%3.%4.%5.%6.%7.%8."/>
      <w:lvlJc w:val="left"/>
      <w:pPr>
        <w:ind w:left="4600" w:hanging="1800"/>
      </w:pPr>
      <w:rPr>
        <w:rFonts w:hint="default"/>
      </w:rPr>
    </w:lvl>
    <w:lvl w:ilvl="8">
      <w:start w:val="1"/>
      <w:numFmt w:val="decimal"/>
      <w:lvlText w:val="%1.%2.%3.%4.%5.%6.%7.%8.%9."/>
      <w:lvlJc w:val="left"/>
      <w:pPr>
        <w:ind w:left="5360" w:hanging="2160"/>
      </w:pPr>
      <w:rPr>
        <w:rFonts w:hint="default"/>
      </w:rPr>
    </w:lvl>
  </w:abstractNum>
  <w:abstractNum w:abstractNumId="11" w15:restartNumberingAfterBreak="0">
    <w:nsid w:val="4BAB1D14"/>
    <w:multiLevelType w:val="hybridMultilevel"/>
    <w:tmpl w:val="2CB22430"/>
    <w:lvl w:ilvl="0" w:tplc="E74A97D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15:restartNumberingAfterBreak="0">
    <w:nsid w:val="4C2039C2"/>
    <w:multiLevelType w:val="multilevel"/>
    <w:tmpl w:val="2C32FF7A"/>
    <w:lvl w:ilvl="0">
      <w:start w:val="2"/>
      <w:numFmt w:val="upperRoman"/>
      <w:lvlText w:val="%1."/>
      <w:lvlJc w:val="left"/>
      <w:rPr>
        <w:rFonts w:ascii="Times New Roman" w:eastAsia="Times New Roman" w:hAnsi="Times New Roman" w:cs="Times New Roman"/>
        <w:b/>
        <w:bCs/>
        <w:i w:val="0"/>
        <w:iCs w:val="0"/>
        <w:smallCaps w:val="0"/>
        <w:strike w:val="0"/>
        <w:color w:val="000000"/>
        <w:spacing w:val="7"/>
        <w:w w:val="100"/>
        <w:position w:val="0"/>
        <w:sz w:val="20"/>
        <w:szCs w:val="20"/>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56540D07"/>
    <w:multiLevelType w:val="multilevel"/>
    <w:tmpl w:val="12280842"/>
    <w:lvl w:ilvl="0">
      <w:start w:val="6"/>
      <w:numFmt w:val="decimal"/>
      <w:lvlText w:val="%1."/>
      <w:lvlJc w:val="left"/>
      <w:pPr>
        <w:ind w:left="450" w:hanging="450"/>
      </w:pPr>
      <w:rPr>
        <w:rFonts w:hint="default"/>
      </w:rPr>
    </w:lvl>
    <w:lvl w:ilvl="1">
      <w:start w:val="1"/>
      <w:numFmt w:val="decimal"/>
      <w:lvlText w:val="%1.%2."/>
      <w:lvlJc w:val="left"/>
      <w:pPr>
        <w:ind w:left="1288" w:hanging="720"/>
      </w:pPr>
      <w:rPr>
        <w:rFonts w:hint="default"/>
      </w:rPr>
    </w:lvl>
    <w:lvl w:ilvl="2">
      <w:start w:val="1"/>
      <w:numFmt w:val="decimal"/>
      <w:lvlText w:val="%1.%2.%3."/>
      <w:lvlJc w:val="left"/>
      <w:pPr>
        <w:ind w:left="1855"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856" w:hanging="144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14" w15:restartNumberingAfterBreak="0">
    <w:nsid w:val="573731DD"/>
    <w:multiLevelType w:val="hybridMultilevel"/>
    <w:tmpl w:val="FB8EF82A"/>
    <w:lvl w:ilvl="0" w:tplc="4FF033E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5" w15:restartNumberingAfterBreak="0">
    <w:nsid w:val="5AB92F7B"/>
    <w:multiLevelType w:val="multilevel"/>
    <w:tmpl w:val="34E23D3A"/>
    <w:lvl w:ilvl="0">
      <w:start w:val="1"/>
      <w:numFmt w:val="decimal"/>
      <w:lvlText w:val="%1."/>
      <w:lvlJc w:val="left"/>
      <w:pPr>
        <w:ind w:left="927" w:hanging="360"/>
      </w:pPr>
      <w:rPr>
        <w:rFonts w:hint="default"/>
      </w:rPr>
    </w:lvl>
    <w:lvl w:ilvl="1">
      <w:start w:val="1"/>
      <w:numFmt w:val="decimal"/>
      <w:isLgl/>
      <w:lvlText w:val="%1.%2."/>
      <w:lvlJc w:val="left"/>
      <w:pPr>
        <w:ind w:left="1146"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2073" w:hanging="1080"/>
      </w:pPr>
      <w:rPr>
        <w:rFonts w:hint="default"/>
      </w:rPr>
    </w:lvl>
    <w:lvl w:ilvl="4">
      <w:start w:val="1"/>
      <w:numFmt w:val="decimal"/>
      <w:isLgl/>
      <w:lvlText w:val="%1.%2.%3.%4.%5."/>
      <w:lvlJc w:val="left"/>
      <w:pPr>
        <w:ind w:left="2215" w:hanging="1080"/>
      </w:pPr>
      <w:rPr>
        <w:rFonts w:hint="default"/>
      </w:rPr>
    </w:lvl>
    <w:lvl w:ilvl="5">
      <w:start w:val="1"/>
      <w:numFmt w:val="decimal"/>
      <w:isLgl/>
      <w:lvlText w:val="%1.%2.%3.%4.%5.%6."/>
      <w:lvlJc w:val="left"/>
      <w:pPr>
        <w:ind w:left="2717" w:hanging="1440"/>
      </w:pPr>
      <w:rPr>
        <w:rFonts w:hint="default"/>
      </w:rPr>
    </w:lvl>
    <w:lvl w:ilvl="6">
      <w:start w:val="1"/>
      <w:numFmt w:val="decimal"/>
      <w:isLgl/>
      <w:lvlText w:val="%1.%2.%3.%4.%5.%6.%7."/>
      <w:lvlJc w:val="left"/>
      <w:pPr>
        <w:ind w:left="3219" w:hanging="1800"/>
      </w:pPr>
      <w:rPr>
        <w:rFonts w:hint="default"/>
      </w:rPr>
    </w:lvl>
    <w:lvl w:ilvl="7">
      <w:start w:val="1"/>
      <w:numFmt w:val="decimal"/>
      <w:isLgl/>
      <w:lvlText w:val="%1.%2.%3.%4.%5.%6.%7.%8."/>
      <w:lvlJc w:val="left"/>
      <w:pPr>
        <w:ind w:left="3361" w:hanging="1800"/>
      </w:pPr>
      <w:rPr>
        <w:rFonts w:hint="default"/>
      </w:rPr>
    </w:lvl>
    <w:lvl w:ilvl="8">
      <w:start w:val="1"/>
      <w:numFmt w:val="decimal"/>
      <w:isLgl/>
      <w:lvlText w:val="%1.%2.%3.%4.%5.%6.%7.%8.%9."/>
      <w:lvlJc w:val="left"/>
      <w:pPr>
        <w:ind w:left="3863" w:hanging="2160"/>
      </w:pPr>
      <w:rPr>
        <w:rFonts w:hint="default"/>
      </w:rPr>
    </w:lvl>
  </w:abstractNum>
  <w:abstractNum w:abstractNumId="16" w15:restartNumberingAfterBreak="0">
    <w:nsid w:val="641A0DCB"/>
    <w:multiLevelType w:val="hybridMultilevel"/>
    <w:tmpl w:val="CCEC0426"/>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65BB0718"/>
    <w:multiLevelType w:val="multilevel"/>
    <w:tmpl w:val="77020AB2"/>
    <w:lvl w:ilvl="0">
      <w:start w:val="14"/>
      <w:numFmt w:val="decimal"/>
      <w:lvlText w:val="%1."/>
      <w:lvlJc w:val="left"/>
      <w:pPr>
        <w:ind w:left="1226" w:hanging="375"/>
      </w:pPr>
      <w:rPr>
        <w:rFonts w:hint="default"/>
      </w:rPr>
    </w:lvl>
    <w:lvl w:ilvl="1">
      <w:start w:val="1"/>
      <w:numFmt w:val="decimal"/>
      <w:isLgl/>
      <w:lvlText w:val="%1.%2."/>
      <w:lvlJc w:val="left"/>
      <w:pPr>
        <w:ind w:left="1288" w:hanging="72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8" w15:restartNumberingAfterBreak="0">
    <w:nsid w:val="66132E34"/>
    <w:multiLevelType w:val="multilevel"/>
    <w:tmpl w:val="961416A0"/>
    <w:lvl w:ilvl="0">
      <w:start w:val="5"/>
      <w:numFmt w:val="decimal"/>
      <w:lvlText w:val="%1."/>
      <w:lvlJc w:val="left"/>
      <w:pPr>
        <w:ind w:left="630" w:hanging="630"/>
      </w:pPr>
      <w:rPr>
        <w:rFonts w:hint="default"/>
        <w:u w:val="none"/>
      </w:rPr>
    </w:lvl>
    <w:lvl w:ilvl="1">
      <w:start w:val="6"/>
      <w:numFmt w:val="decimal"/>
      <w:lvlText w:val="%1.%2."/>
      <w:lvlJc w:val="left"/>
      <w:pPr>
        <w:ind w:left="1074" w:hanging="720"/>
      </w:pPr>
      <w:rPr>
        <w:rFonts w:hint="default"/>
        <w:u w:val="none"/>
      </w:rPr>
    </w:lvl>
    <w:lvl w:ilvl="2">
      <w:start w:val="2"/>
      <w:numFmt w:val="decimal"/>
      <w:lvlText w:val="%1.%2.%3."/>
      <w:lvlJc w:val="left"/>
      <w:pPr>
        <w:ind w:left="1428" w:hanging="720"/>
      </w:pPr>
      <w:rPr>
        <w:rFonts w:hint="default"/>
        <w:u w:val="none"/>
      </w:rPr>
    </w:lvl>
    <w:lvl w:ilvl="3">
      <w:start w:val="1"/>
      <w:numFmt w:val="decimal"/>
      <w:lvlText w:val="%1.%2.%3.%4."/>
      <w:lvlJc w:val="left"/>
      <w:pPr>
        <w:ind w:left="2142" w:hanging="1080"/>
      </w:pPr>
      <w:rPr>
        <w:rFonts w:hint="default"/>
        <w:u w:val="none"/>
      </w:rPr>
    </w:lvl>
    <w:lvl w:ilvl="4">
      <w:start w:val="1"/>
      <w:numFmt w:val="decimal"/>
      <w:lvlText w:val="%1.%2.%3.%4.%5."/>
      <w:lvlJc w:val="left"/>
      <w:pPr>
        <w:ind w:left="2856" w:hanging="1440"/>
      </w:pPr>
      <w:rPr>
        <w:rFonts w:hint="default"/>
        <w:u w:val="none"/>
      </w:rPr>
    </w:lvl>
    <w:lvl w:ilvl="5">
      <w:start w:val="1"/>
      <w:numFmt w:val="decimal"/>
      <w:lvlText w:val="%1.%2.%3.%4.%5.%6."/>
      <w:lvlJc w:val="left"/>
      <w:pPr>
        <w:ind w:left="3210" w:hanging="1440"/>
      </w:pPr>
      <w:rPr>
        <w:rFonts w:hint="default"/>
        <w:u w:val="none"/>
      </w:rPr>
    </w:lvl>
    <w:lvl w:ilvl="6">
      <w:start w:val="1"/>
      <w:numFmt w:val="decimal"/>
      <w:lvlText w:val="%1.%2.%3.%4.%5.%6.%7."/>
      <w:lvlJc w:val="left"/>
      <w:pPr>
        <w:ind w:left="3924" w:hanging="1800"/>
      </w:pPr>
      <w:rPr>
        <w:rFonts w:hint="default"/>
        <w:u w:val="none"/>
      </w:rPr>
    </w:lvl>
    <w:lvl w:ilvl="7">
      <w:start w:val="1"/>
      <w:numFmt w:val="decimal"/>
      <w:lvlText w:val="%1.%2.%3.%4.%5.%6.%7.%8."/>
      <w:lvlJc w:val="left"/>
      <w:pPr>
        <w:ind w:left="4278" w:hanging="1800"/>
      </w:pPr>
      <w:rPr>
        <w:rFonts w:hint="default"/>
        <w:u w:val="none"/>
      </w:rPr>
    </w:lvl>
    <w:lvl w:ilvl="8">
      <w:start w:val="1"/>
      <w:numFmt w:val="decimal"/>
      <w:lvlText w:val="%1.%2.%3.%4.%5.%6.%7.%8.%9."/>
      <w:lvlJc w:val="left"/>
      <w:pPr>
        <w:ind w:left="4992" w:hanging="2160"/>
      </w:pPr>
      <w:rPr>
        <w:rFonts w:hint="default"/>
        <w:u w:val="none"/>
      </w:rPr>
    </w:lvl>
  </w:abstractNum>
  <w:abstractNum w:abstractNumId="19" w15:restartNumberingAfterBreak="0">
    <w:nsid w:val="69B62942"/>
    <w:multiLevelType w:val="hybridMultilevel"/>
    <w:tmpl w:val="7AB6056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6A8C3D22"/>
    <w:multiLevelType w:val="hybridMultilevel"/>
    <w:tmpl w:val="1B40E082"/>
    <w:lvl w:ilvl="0" w:tplc="6A20B17A">
      <w:start w:val="13"/>
      <w:numFmt w:val="decimal"/>
      <w:lvlText w:val="%1."/>
      <w:lvlJc w:val="left"/>
      <w:pPr>
        <w:ind w:left="1050" w:hanging="375"/>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21" w15:restartNumberingAfterBreak="0">
    <w:nsid w:val="6AD40365"/>
    <w:multiLevelType w:val="hybridMultilevel"/>
    <w:tmpl w:val="083AFABE"/>
    <w:lvl w:ilvl="0" w:tplc="FD6E327C">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22" w15:restartNumberingAfterBreak="0">
    <w:nsid w:val="6E377F98"/>
    <w:multiLevelType w:val="hybridMultilevel"/>
    <w:tmpl w:val="9A400408"/>
    <w:lvl w:ilvl="0" w:tplc="DFE2666C">
      <w:start w:val="11"/>
      <w:numFmt w:val="decimal"/>
      <w:lvlText w:val="%1."/>
      <w:lvlJc w:val="left"/>
      <w:pPr>
        <w:ind w:left="942" w:hanging="375"/>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23" w15:restartNumberingAfterBreak="0">
    <w:nsid w:val="6F415B6E"/>
    <w:multiLevelType w:val="hybridMultilevel"/>
    <w:tmpl w:val="8F58B4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70704983"/>
    <w:multiLevelType w:val="multilevel"/>
    <w:tmpl w:val="BA92E7E0"/>
    <w:lvl w:ilvl="0">
      <w:start w:val="18"/>
      <w:numFmt w:val="decimal"/>
      <w:lvlText w:val="%1."/>
      <w:lvlJc w:val="left"/>
      <w:pPr>
        <w:ind w:left="750" w:hanging="750"/>
      </w:pPr>
      <w:rPr>
        <w:rFonts w:hint="default"/>
      </w:rPr>
    </w:lvl>
    <w:lvl w:ilvl="1">
      <w:start w:val="12"/>
      <w:numFmt w:val="decimal"/>
      <w:lvlText w:val="%1.%2."/>
      <w:lvlJc w:val="left"/>
      <w:pPr>
        <w:ind w:left="1317" w:hanging="750"/>
      </w:pPr>
      <w:rPr>
        <w:rFonts w:hint="default"/>
      </w:rPr>
    </w:lvl>
    <w:lvl w:ilvl="2">
      <w:start w:val="1"/>
      <w:numFmt w:val="decimal"/>
      <w:lvlText w:val="%1.%2.%3."/>
      <w:lvlJc w:val="left"/>
      <w:pPr>
        <w:ind w:left="1884" w:hanging="75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25" w15:restartNumberingAfterBreak="0">
    <w:nsid w:val="74914032"/>
    <w:multiLevelType w:val="hybridMultilevel"/>
    <w:tmpl w:val="EDF69B2C"/>
    <w:lvl w:ilvl="0" w:tplc="74289A5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75522C1B"/>
    <w:multiLevelType w:val="multilevel"/>
    <w:tmpl w:val="C14617AA"/>
    <w:lvl w:ilvl="0">
      <w:start w:val="31"/>
      <w:numFmt w:val="decimal"/>
      <w:lvlText w:val="%1."/>
      <w:lvlJc w:val="left"/>
      <w:pPr>
        <w:ind w:left="720" w:hanging="360"/>
      </w:pPr>
      <w:rPr>
        <w:rFonts w:hint="default"/>
      </w:rPr>
    </w:lvl>
    <w:lvl w:ilvl="1">
      <w:start w:val="2"/>
      <w:numFmt w:val="decimal"/>
      <w:isLgl/>
      <w:lvlText w:val="%1.%2."/>
      <w:lvlJc w:val="left"/>
      <w:pPr>
        <w:ind w:left="1287" w:hanging="72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628" w:hanging="144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27" w15:restartNumberingAfterBreak="0">
    <w:nsid w:val="79476C1A"/>
    <w:multiLevelType w:val="multilevel"/>
    <w:tmpl w:val="34E23D3A"/>
    <w:lvl w:ilvl="0">
      <w:start w:val="1"/>
      <w:numFmt w:val="decimal"/>
      <w:lvlText w:val="%1."/>
      <w:lvlJc w:val="left"/>
      <w:pPr>
        <w:ind w:left="927" w:hanging="360"/>
      </w:pPr>
      <w:rPr>
        <w:rFonts w:hint="default"/>
      </w:rPr>
    </w:lvl>
    <w:lvl w:ilvl="1">
      <w:start w:val="1"/>
      <w:numFmt w:val="decimal"/>
      <w:isLgl/>
      <w:lvlText w:val="%1.%2."/>
      <w:lvlJc w:val="left"/>
      <w:pPr>
        <w:ind w:left="1146"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2073" w:hanging="1080"/>
      </w:pPr>
      <w:rPr>
        <w:rFonts w:hint="default"/>
      </w:rPr>
    </w:lvl>
    <w:lvl w:ilvl="4">
      <w:start w:val="1"/>
      <w:numFmt w:val="decimal"/>
      <w:isLgl/>
      <w:lvlText w:val="%1.%2.%3.%4.%5."/>
      <w:lvlJc w:val="left"/>
      <w:pPr>
        <w:ind w:left="2215" w:hanging="1080"/>
      </w:pPr>
      <w:rPr>
        <w:rFonts w:hint="default"/>
      </w:rPr>
    </w:lvl>
    <w:lvl w:ilvl="5">
      <w:start w:val="1"/>
      <w:numFmt w:val="decimal"/>
      <w:isLgl/>
      <w:lvlText w:val="%1.%2.%3.%4.%5.%6."/>
      <w:lvlJc w:val="left"/>
      <w:pPr>
        <w:ind w:left="2717" w:hanging="1440"/>
      </w:pPr>
      <w:rPr>
        <w:rFonts w:hint="default"/>
      </w:rPr>
    </w:lvl>
    <w:lvl w:ilvl="6">
      <w:start w:val="1"/>
      <w:numFmt w:val="decimal"/>
      <w:isLgl/>
      <w:lvlText w:val="%1.%2.%3.%4.%5.%6.%7."/>
      <w:lvlJc w:val="left"/>
      <w:pPr>
        <w:ind w:left="3219" w:hanging="1800"/>
      </w:pPr>
      <w:rPr>
        <w:rFonts w:hint="default"/>
      </w:rPr>
    </w:lvl>
    <w:lvl w:ilvl="7">
      <w:start w:val="1"/>
      <w:numFmt w:val="decimal"/>
      <w:isLgl/>
      <w:lvlText w:val="%1.%2.%3.%4.%5.%6.%7.%8."/>
      <w:lvlJc w:val="left"/>
      <w:pPr>
        <w:ind w:left="3361" w:hanging="1800"/>
      </w:pPr>
      <w:rPr>
        <w:rFonts w:hint="default"/>
      </w:rPr>
    </w:lvl>
    <w:lvl w:ilvl="8">
      <w:start w:val="1"/>
      <w:numFmt w:val="decimal"/>
      <w:isLgl/>
      <w:lvlText w:val="%1.%2.%3.%4.%5.%6.%7.%8.%9."/>
      <w:lvlJc w:val="left"/>
      <w:pPr>
        <w:ind w:left="3863" w:hanging="2160"/>
      </w:pPr>
      <w:rPr>
        <w:rFonts w:hint="default"/>
      </w:rPr>
    </w:lvl>
  </w:abstractNum>
  <w:num w:numId="1">
    <w:abstractNumId w:val="8"/>
  </w:num>
  <w:num w:numId="2">
    <w:abstractNumId w:val="4"/>
  </w:num>
  <w:num w:numId="3">
    <w:abstractNumId w:val="12"/>
  </w:num>
  <w:num w:numId="4">
    <w:abstractNumId w:val="18"/>
  </w:num>
  <w:num w:numId="5">
    <w:abstractNumId w:val="25"/>
  </w:num>
  <w:num w:numId="6">
    <w:abstractNumId w:val="16"/>
  </w:num>
  <w:num w:numId="7">
    <w:abstractNumId w:val="14"/>
  </w:num>
  <w:num w:numId="8">
    <w:abstractNumId w:val="19"/>
  </w:num>
  <w:num w:numId="9">
    <w:abstractNumId w:val="5"/>
  </w:num>
  <w:num w:numId="10">
    <w:abstractNumId w:val="23"/>
  </w:num>
  <w:num w:numId="11">
    <w:abstractNumId w:val="17"/>
  </w:num>
  <w:num w:numId="12">
    <w:abstractNumId w:val="11"/>
  </w:num>
  <w:num w:numId="13">
    <w:abstractNumId w:val="0"/>
  </w:num>
  <w:num w:numId="14">
    <w:abstractNumId w:val="26"/>
  </w:num>
  <w:num w:numId="15">
    <w:abstractNumId w:val="3"/>
  </w:num>
  <w:num w:numId="16">
    <w:abstractNumId w:val="20"/>
  </w:num>
  <w:num w:numId="17">
    <w:abstractNumId w:val="24"/>
  </w:num>
  <w:num w:numId="18">
    <w:abstractNumId w:val="10"/>
  </w:num>
  <w:num w:numId="19">
    <w:abstractNumId w:val="13"/>
  </w:num>
  <w:num w:numId="20">
    <w:abstractNumId w:val="2"/>
  </w:num>
  <w:num w:numId="21">
    <w:abstractNumId w:val="27"/>
  </w:num>
  <w:num w:numId="22">
    <w:abstractNumId w:val="15"/>
  </w:num>
  <w:num w:numId="23">
    <w:abstractNumId w:val="8"/>
    <w:lvlOverride w:ilvl="0">
      <w:startOverride w:val="1"/>
    </w:lvlOverride>
    <w:lvlOverride w:ilvl="1">
      <w:startOverride w:val="1"/>
    </w:lvlOverride>
    <w:lvlOverride w:ilvl="2">
      <w:startOverride w:val="1"/>
    </w:lvlOverride>
    <w:lvlOverride w:ilvl="3"/>
    <w:lvlOverride w:ilvl="4"/>
    <w:lvlOverride w:ilvl="5"/>
    <w:lvlOverride w:ilvl="6"/>
    <w:lvlOverride w:ilvl="7"/>
    <w:lvlOverride w:ilvl="8"/>
  </w:num>
  <w:num w:numId="24">
    <w:abstractNumId w:val="12"/>
    <w:lvlOverride w:ilvl="0">
      <w:startOverride w:val="2"/>
    </w:lvlOverride>
    <w:lvlOverride w:ilvl="1"/>
    <w:lvlOverride w:ilvl="2"/>
    <w:lvlOverride w:ilvl="3"/>
    <w:lvlOverride w:ilvl="4"/>
    <w:lvlOverride w:ilvl="5"/>
    <w:lvlOverride w:ilvl="6"/>
    <w:lvlOverride w:ilvl="7"/>
    <w:lvlOverride w:ilvl="8"/>
  </w:num>
  <w:num w:numId="25">
    <w:abstractNumId w:val="13"/>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6"/>
  </w:num>
  <w:num w:numId="27">
    <w:abstractNumId w:val="6"/>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2"/>
  </w:num>
  <w:num w:numId="29">
    <w:abstractNumId w:val="22"/>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
  </w:num>
  <w:num w:numId="31">
    <w:abstractNumId w:val="1"/>
    <w:lvlOverride w:ilvl="0">
      <w:startOverride w:val="1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7"/>
  </w:num>
  <w:num w:numId="33">
    <w:abstractNumId w:val="7"/>
    <w:lvlOverride w:ilvl="0">
      <w:startOverride w:val="1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9"/>
  </w:num>
  <w:num w:numId="35">
    <w:abstractNumId w:val="9"/>
    <w:lvlOverride w:ilvl="0">
      <w:startOverride w:val="2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1"/>
  </w:num>
  <w:num w:numId="3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3B38"/>
    <w:rsid w:val="001F0820"/>
    <w:rsid w:val="003F3B38"/>
    <w:rsid w:val="00634480"/>
    <w:rsid w:val="00642525"/>
    <w:rsid w:val="00965B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1BBF99"/>
  <w15:chartTrackingRefBased/>
  <w15:docId w15:val="{87663CEB-F463-4DC7-8D52-D55AD0697E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iPriority="0"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42525"/>
    <w:pPr>
      <w:spacing w:after="0" w:line="240" w:lineRule="auto"/>
    </w:pPr>
    <w:rPr>
      <w:rFonts w:ascii="Calibri" w:eastAsia="Times New Roman" w:hAnsi="Calibri" w:cs="Times New Roman"/>
      <w:lang w:eastAsia="ru-RU"/>
    </w:rPr>
  </w:style>
  <w:style w:type="paragraph" w:styleId="1">
    <w:name w:val="heading 1"/>
    <w:aliases w:val="!Части документа"/>
    <w:basedOn w:val="a"/>
    <w:next w:val="a"/>
    <w:link w:val="10"/>
    <w:qFormat/>
    <w:rsid w:val="00642525"/>
    <w:pPr>
      <w:ind w:firstLine="567"/>
      <w:jc w:val="center"/>
      <w:outlineLvl w:val="0"/>
    </w:pPr>
    <w:rPr>
      <w:rFonts w:ascii="Arial" w:hAnsi="Arial" w:cs="Arial"/>
      <w:b/>
      <w:bCs/>
      <w:kern w:val="32"/>
      <w:sz w:val="32"/>
      <w:szCs w:val="32"/>
    </w:rPr>
  </w:style>
  <w:style w:type="paragraph" w:styleId="2">
    <w:name w:val="heading 2"/>
    <w:aliases w:val="!Разделы документа"/>
    <w:basedOn w:val="a"/>
    <w:next w:val="a"/>
    <w:link w:val="20"/>
    <w:unhideWhenUsed/>
    <w:qFormat/>
    <w:rsid w:val="00642525"/>
    <w:pPr>
      <w:keepNext/>
      <w:keepLines/>
      <w:widowControl w:val="0"/>
      <w:spacing w:before="200"/>
      <w:outlineLvl w:val="1"/>
    </w:pPr>
    <w:rPr>
      <w:rFonts w:asciiTheme="majorHAnsi" w:eastAsiaTheme="majorEastAsia" w:hAnsiTheme="majorHAnsi" w:cstheme="majorBidi"/>
      <w:b/>
      <w:bCs/>
      <w:color w:val="5B9BD5" w:themeColor="accent1"/>
      <w:sz w:val="26"/>
      <w:szCs w:val="26"/>
      <w:lang w:bidi="ru-RU"/>
    </w:rPr>
  </w:style>
  <w:style w:type="paragraph" w:styleId="3">
    <w:name w:val="heading 3"/>
    <w:aliases w:val="!Главы документа"/>
    <w:basedOn w:val="a"/>
    <w:link w:val="30"/>
    <w:qFormat/>
    <w:rsid w:val="00642525"/>
    <w:pPr>
      <w:ind w:firstLine="567"/>
      <w:jc w:val="both"/>
      <w:outlineLvl w:val="2"/>
    </w:pPr>
    <w:rPr>
      <w:rFonts w:ascii="Arial" w:hAnsi="Arial" w:cs="Arial"/>
      <w:b/>
      <w:bCs/>
      <w:sz w:val="28"/>
      <w:szCs w:val="26"/>
    </w:rPr>
  </w:style>
  <w:style w:type="paragraph" w:styleId="4">
    <w:name w:val="heading 4"/>
    <w:aliases w:val="!Параграфы/Статьи документа"/>
    <w:basedOn w:val="a"/>
    <w:link w:val="40"/>
    <w:qFormat/>
    <w:rsid w:val="00642525"/>
    <w:pPr>
      <w:ind w:firstLine="567"/>
      <w:jc w:val="both"/>
      <w:outlineLvl w:val="3"/>
    </w:pPr>
    <w:rPr>
      <w:rFonts w:ascii="Arial" w:hAnsi="Arial"/>
      <w:b/>
      <w:bCs/>
      <w:sz w:val="26"/>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Части документа Знак"/>
    <w:basedOn w:val="a0"/>
    <w:link w:val="1"/>
    <w:rsid w:val="00642525"/>
    <w:rPr>
      <w:rFonts w:ascii="Arial" w:eastAsia="Times New Roman" w:hAnsi="Arial" w:cs="Arial"/>
      <w:b/>
      <w:bCs/>
      <w:kern w:val="32"/>
      <w:sz w:val="32"/>
      <w:szCs w:val="32"/>
      <w:lang w:eastAsia="ru-RU"/>
    </w:rPr>
  </w:style>
  <w:style w:type="character" w:customStyle="1" w:styleId="20">
    <w:name w:val="Заголовок 2 Знак"/>
    <w:aliases w:val="!Разделы документа Знак"/>
    <w:basedOn w:val="a0"/>
    <w:link w:val="2"/>
    <w:rsid w:val="00642525"/>
    <w:rPr>
      <w:rFonts w:asciiTheme="majorHAnsi" w:eastAsiaTheme="majorEastAsia" w:hAnsiTheme="majorHAnsi" w:cstheme="majorBidi"/>
      <w:b/>
      <w:bCs/>
      <w:color w:val="5B9BD5" w:themeColor="accent1"/>
      <w:sz w:val="26"/>
      <w:szCs w:val="26"/>
      <w:lang w:eastAsia="ru-RU" w:bidi="ru-RU"/>
    </w:rPr>
  </w:style>
  <w:style w:type="character" w:customStyle="1" w:styleId="30">
    <w:name w:val="Заголовок 3 Знак"/>
    <w:aliases w:val="!Главы документа Знак"/>
    <w:basedOn w:val="a0"/>
    <w:link w:val="3"/>
    <w:rsid w:val="00642525"/>
    <w:rPr>
      <w:rFonts w:ascii="Arial" w:eastAsia="Times New Roman" w:hAnsi="Arial" w:cs="Arial"/>
      <w:b/>
      <w:bCs/>
      <w:sz w:val="28"/>
      <w:szCs w:val="26"/>
      <w:lang w:eastAsia="ru-RU"/>
    </w:rPr>
  </w:style>
  <w:style w:type="character" w:customStyle="1" w:styleId="40">
    <w:name w:val="Заголовок 4 Знак"/>
    <w:aliases w:val="!Параграфы/Статьи документа Знак"/>
    <w:basedOn w:val="a0"/>
    <w:link w:val="4"/>
    <w:rsid w:val="00642525"/>
    <w:rPr>
      <w:rFonts w:ascii="Arial" w:eastAsia="Times New Roman" w:hAnsi="Arial" w:cs="Times New Roman"/>
      <w:b/>
      <w:bCs/>
      <w:sz w:val="26"/>
      <w:szCs w:val="28"/>
      <w:lang w:eastAsia="ru-RU"/>
    </w:rPr>
  </w:style>
  <w:style w:type="character" w:customStyle="1" w:styleId="31">
    <w:name w:val="Основной текст (3)_"/>
    <w:link w:val="32"/>
    <w:rsid w:val="00642525"/>
    <w:rPr>
      <w:rFonts w:ascii="Times New Roman" w:eastAsia="Times New Roman" w:hAnsi="Times New Roman" w:cs="Times New Roman"/>
      <w:b/>
      <w:bCs/>
      <w:spacing w:val="7"/>
      <w:sz w:val="20"/>
      <w:szCs w:val="20"/>
      <w:shd w:val="clear" w:color="auto" w:fill="FFFFFF"/>
    </w:rPr>
  </w:style>
  <w:style w:type="character" w:customStyle="1" w:styleId="a3">
    <w:name w:val="Основной текст_"/>
    <w:link w:val="21"/>
    <w:rsid w:val="00642525"/>
    <w:rPr>
      <w:rFonts w:ascii="Times New Roman" w:eastAsia="Times New Roman" w:hAnsi="Times New Roman" w:cs="Times New Roman"/>
      <w:spacing w:val="7"/>
      <w:sz w:val="20"/>
      <w:szCs w:val="20"/>
      <w:shd w:val="clear" w:color="auto" w:fill="FFFFFF"/>
    </w:rPr>
  </w:style>
  <w:style w:type="character" w:customStyle="1" w:styleId="0pt">
    <w:name w:val="Основной текст + Курсив;Интервал 0 pt"/>
    <w:rsid w:val="00642525"/>
    <w:rPr>
      <w:rFonts w:ascii="Times New Roman" w:eastAsia="Times New Roman" w:hAnsi="Times New Roman" w:cs="Times New Roman"/>
      <w:b w:val="0"/>
      <w:bCs w:val="0"/>
      <w:i/>
      <w:iCs/>
      <w:smallCaps w:val="0"/>
      <w:strike w:val="0"/>
      <w:color w:val="000000"/>
      <w:spacing w:val="1"/>
      <w:w w:val="100"/>
      <w:position w:val="0"/>
      <w:sz w:val="20"/>
      <w:szCs w:val="20"/>
      <w:u w:val="none"/>
      <w:lang w:val="ru-RU"/>
    </w:rPr>
  </w:style>
  <w:style w:type="character" w:customStyle="1" w:styleId="a4">
    <w:name w:val="Колонтитул_"/>
    <w:link w:val="a5"/>
    <w:rsid w:val="00642525"/>
    <w:rPr>
      <w:rFonts w:ascii="Times New Roman" w:eastAsia="Times New Roman" w:hAnsi="Times New Roman" w:cs="Times New Roman"/>
      <w:b/>
      <w:bCs/>
      <w:spacing w:val="14"/>
      <w:sz w:val="21"/>
      <w:szCs w:val="21"/>
      <w:shd w:val="clear" w:color="auto" w:fill="FFFFFF"/>
    </w:rPr>
  </w:style>
  <w:style w:type="character" w:customStyle="1" w:styleId="9">
    <w:name w:val="Основной текст (9)_"/>
    <w:link w:val="90"/>
    <w:rsid w:val="00642525"/>
    <w:rPr>
      <w:rFonts w:ascii="Times New Roman" w:eastAsia="Times New Roman" w:hAnsi="Times New Roman" w:cs="Times New Roman"/>
      <w:i/>
      <w:iCs/>
      <w:spacing w:val="1"/>
      <w:sz w:val="20"/>
      <w:szCs w:val="20"/>
      <w:shd w:val="clear" w:color="auto" w:fill="FFFFFF"/>
    </w:rPr>
  </w:style>
  <w:style w:type="character" w:customStyle="1" w:styleId="90pt">
    <w:name w:val="Основной текст (9) + Не курсив;Интервал 0 pt"/>
    <w:rsid w:val="00642525"/>
    <w:rPr>
      <w:rFonts w:ascii="Times New Roman" w:eastAsia="Times New Roman" w:hAnsi="Times New Roman" w:cs="Times New Roman"/>
      <w:b w:val="0"/>
      <w:bCs w:val="0"/>
      <w:i/>
      <w:iCs/>
      <w:smallCaps w:val="0"/>
      <w:strike w:val="0"/>
      <w:color w:val="000000"/>
      <w:spacing w:val="7"/>
      <w:w w:val="100"/>
      <w:position w:val="0"/>
      <w:sz w:val="20"/>
      <w:szCs w:val="20"/>
      <w:u w:val="none"/>
      <w:lang w:val="ru-RU"/>
    </w:rPr>
  </w:style>
  <w:style w:type="character" w:customStyle="1" w:styleId="11">
    <w:name w:val="Основной текст1"/>
    <w:rsid w:val="00642525"/>
    <w:rPr>
      <w:rFonts w:ascii="Times New Roman" w:eastAsia="Times New Roman" w:hAnsi="Times New Roman" w:cs="Times New Roman"/>
      <w:b w:val="0"/>
      <w:bCs w:val="0"/>
      <w:i w:val="0"/>
      <w:iCs w:val="0"/>
      <w:smallCaps w:val="0"/>
      <w:strike w:val="0"/>
      <w:color w:val="000000"/>
      <w:spacing w:val="7"/>
      <w:w w:val="100"/>
      <w:position w:val="0"/>
      <w:sz w:val="20"/>
      <w:szCs w:val="20"/>
      <w:u w:val="single"/>
      <w:lang w:val="ru-RU"/>
    </w:rPr>
  </w:style>
  <w:style w:type="character" w:customStyle="1" w:styleId="100">
    <w:name w:val="Основной текст (10)_"/>
    <w:link w:val="101"/>
    <w:rsid w:val="00642525"/>
    <w:rPr>
      <w:rFonts w:ascii="Times New Roman" w:eastAsia="Times New Roman" w:hAnsi="Times New Roman" w:cs="Times New Roman"/>
      <w:spacing w:val="10"/>
      <w:sz w:val="20"/>
      <w:szCs w:val="20"/>
      <w:shd w:val="clear" w:color="auto" w:fill="FFFFFF"/>
    </w:rPr>
  </w:style>
  <w:style w:type="character" w:customStyle="1" w:styleId="100pt">
    <w:name w:val="Основной текст (10) + Интервал 0 pt"/>
    <w:rsid w:val="00642525"/>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style>
  <w:style w:type="character" w:customStyle="1" w:styleId="22">
    <w:name w:val="Заголовок №2_"/>
    <w:link w:val="23"/>
    <w:rsid w:val="00642525"/>
    <w:rPr>
      <w:rFonts w:ascii="Times New Roman" w:eastAsia="Times New Roman" w:hAnsi="Times New Roman" w:cs="Times New Roman"/>
      <w:b/>
      <w:bCs/>
      <w:spacing w:val="7"/>
      <w:sz w:val="20"/>
      <w:szCs w:val="20"/>
      <w:shd w:val="clear" w:color="auto" w:fill="FFFFFF"/>
    </w:rPr>
  </w:style>
  <w:style w:type="character" w:customStyle="1" w:styleId="0pt0">
    <w:name w:val="Основной текст + Интервал 0 pt"/>
    <w:rsid w:val="00642525"/>
    <w:rPr>
      <w:rFonts w:ascii="Times New Roman" w:eastAsia="Times New Roman" w:hAnsi="Times New Roman" w:cs="Times New Roman"/>
      <w:b w:val="0"/>
      <w:bCs w:val="0"/>
      <w:i w:val="0"/>
      <w:iCs w:val="0"/>
      <w:smallCaps w:val="0"/>
      <w:strike w:val="0"/>
      <w:color w:val="000000"/>
      <w:spacing w:val="10"/>
      <w:w w:val="100"/>
      <w:position w:val="0"/>
      <w:sz w:val="20"/>
      <w:szCs w:val="20"/>
      <w:u w:val="none"/>
      <w:lang w:val="ru-RU"/>
    </w:rPr>
  </w:style>
  <w:style w:type="character" w:customStyle="1" w:styleId="Candara0pt">
    <w:name w:val="Основной текст + Candara;Интервал 0 pt"/>
    <w:rsid w:val="00642525"/>
    <w:rPr>
      <w:rFonts w:ascii="Candara" w:eastAsia="Candara" w:hAnsi="Candara" w:cs="Candara"/>
      <w:b w:val="0"/>
      <w:bCs w:val="0"/>
      <w:i w:val="0"/>
      <w:iCs w:val="0"/>
      <w:smallCaps w:val="0"/>
      <w:strike w:val="0"/>
      <w:color w:val="000000"/>
      <w:spacing w:val="0"/>
      <w:w w:val="100"/>
      <w:position w:val="0"/>
      <w:sz w:val="20"/>
      <w:szCs w:val="20"/>
      <w:u w:val="none"/>
    </w:rPr>
  </w:style>
  <w:style w:type="character" w:customStyle="1" w:styleId="85pt0pt">
    <w:name w:val="Основной текст + 8;5 pt;Интервал 0 pt"/>
    <w:rsid w:val="00642525"/>
    <w:rPr>
      <w:rFonts w:ascii="Times New Roman" w:eastAsia="Times New Roman" w:hAnsi="Times New Roman" w:cs="Times New Roman"/>
      <w:b w:val="0"/>
      <w:bCs w:val="0"/>
      <w:i w:val="0"/>
      <w:iCs w:val="0"/>
      <w:smallCaps w:val="0"/>
      <w:strike w:val="0"/>
      <w:color w:val="000000"/>
      <w:spacing w:val="5"/>
      <w:w w:val="100"/>
      <w:position w:val="0"/>
      <w:sz w:val="17"/>
      <w:szCs w:val="17"/>
      <w:u w:val="none"/>
      <w:lang w:val="en-US"/>
    </w:rPr>
  </w:style>
  <w:style w:type="paragraph" w:customStyle="1" w:styleId="32">
    <w:name w:val="Основной текст (3)"/>
    <w:basedOn w:val="a"/>
    <w:link w:val="31"/>
    <w:rsid w:val="00642525"/>
    <w:pPr>
      <w:shd w:val="clear" w:color="auto" w:fill="FFFFFF"/>
      <w:spacing w:line="0" w:lineRule="atLeast"/>
      <w:ind w:firstLine="567"/>
      <w:jc w:val="both"/>
    </w:pPr>
    <w:rPr>
      <w:rFonts w:ascii="Times New Roman" w:hAnsi="Times New Roman"/>
      <w:b/>
      <w:bCs/>
      <w:spacing w:val="7"/>
      <w:sz w:val="20"/>
      <w:szCs w:val="20"/>
      <w:lang w:eastAsia="en-US"/>
    </w:rPr>
  </w:style>
  <w:style w:type="paragraph" w:customStyle="1" w:styleId="21">
    <w:name w:val="Основной текст2"/>
    <w:basedOn w:val="a"/>
    <w:link w:val="a3"/>
    <w:rsid w:val="00642525"/>
    <w:pPr>
      <w:shd w:val="clear" w:color="auto" w:fill="FFFFFF"/>
      <w:spacing w:before="120" w:after="360" w:line="0" w:lineRule="atLeast"/>
      <w:ind w:hanging="1800"/>
      <w:jc w:val="both"/>
    </w:pPr>
    <w:rPr>
      <w:rFonts w:ascii="Times New Roman" w:hAnsi="Times New Roman"/>
      <w:spacing w:val="7"/>
      <w:sz w:val="20"/>
      <w:szCs w:val="20"/>
      <w:lang w:eastAsia="en-US"/>
    </w:rPr>
  </w:style>
  <w:style w:type="paragraph" w:customStyle="1" w:styleId="a5">
    <w:name w:val="Колонтитул"/>
    <w:basedOn w:val="a"/>
    <w:link w:val="a4"/>
    <w:rsid w:val="00642525"/>
    <w:pPr>
      <w:shd w:val="clear" w:color="auto" w:fill="FFFFFF"/>
      <w:spacing w:line="0" w:lineRule="atLeast"/>
      <w:ind w:firstLine="567"/>
      <w:jc w:val="both"/>
    </w:pPr>
    <w:rPr>
      <w:rFonts w:ascii="Times New Roman" w:hAnsi="Times New Roman"/>
      <w:b/>
      <w:bCs/>
      <w:spacing w:val="14"/>
      <w:sz w:val="21"/>
      <w:szCs w:val="21"/>
      <w:lang w:eastAsia="en-US"/>
    </w:rPr>
  </w:style>
  <w:style w:type="paragraph" w:customStyle="1" w:styleId="90">
    <w:name w:val="Основной текст (9)"/>
    <w:basedOn w:val="a"/>
    <w:link w:val="9"/>
    <w:rsid w:val="00642525"/>
    <w:pPr>
      <w:shd w:val="clear" w:color="auto" w:fill="FFFFFF"/>
      <w:spacing w:after="240" w:line="0" w:lineRule="atLeast"/>
      <w:ind w:hanging="2080"/>
      <w:jc w:val="both"/>
    </w:pPr>
    <w:rPr>
      <w:rFonts w:ascii="Times New Roman" w:hAnsi="Times New Roman"/>
      <w:i/>
      <w:iCs/>
      <w:spacing w:val="1"/>
      <w:sz w:val="20"/>
      <w:szCs w:val="20"/>
      <w:lang w:eastAsia="en-US"/>
    </w:rPr>
  </w:style>
  <w:style w:type="paragraph" w:customStyle="1" w:styleId="101">
    <w:name w:val="Основной текст (10)"/>
    <w:basedOn w:val="a"/>
    <w:link w:val="100"/>
    <w:rsid w:val="00642525"/>
    <w:pPr>
      <w:shd w:val="clear" w:color="auto" w:fill="FFFFFF"/>
      <w:spacing w:line="273" w:lineRule="exact"/>
      <w:ind w:firstLine="700"/>
      <w:jc w:val="both"/>
    </w:pPr>
    <w:rPr>
      <w:rFonts w:ascii="Times New Roman" w:hAnsi="Times New Roman"/>
      <w:spacing w:val="10"/>
      <w:sz w:val="20"/>
      <w:szCs w:val="20"/>
      <w:lang w:eastAsia="en-US"/>
    </w:rPr>
  </w:style>
  <w:style w:type="paragraph" w:customStyle="1" w:styleId="23">
    <w:name w:val="Заголовок №2"/>
    <w:basedOn w:val="a"/>
    <w:link w:val="22"/>
    <w:rsid w:val="00642525"/>
    <w:pPr>
      <w:shd w:val="clear" w:color="auto" w:fill="FFFFFF"/>
      <w:spacing w:after="300" w:line="0" w:lineRule="atLeast"/>
      <w:ind w:hanging="2820"/>
      <w:jc w:val="both"/>
      <w:outlineLvl w:val="1"/>
    </w:pPr>
    <w:rPr>
      <w:rFonts w:ascii="Times New Roman" w:hAnsi="Times New Roman"/>
      <w:b/>
      <w:bCs/>
      <w:spacing w:val="7"/>
      <w:sz w:val="20"/>
      <w:szCs w:val="20"/>
      <w:lang w:eastAsia="en-US"/>
    </w:rPr>
  </w:style>
  <w:style w:type="paragraph" w:styleId="a6">
    <w:name w:val="List Paragraph"/>
    <w:aliases w:val="ТЗ список,Абзац списка нумерованный"/>
    <w:basedOn w:val="a"/>
    <w:link w:val="a7"/>
    <w:uiPriority w:val="34"/>
    <w:qFormat/>
    <w:rsid w:val="00642525"/>
    <w:pPr>
      <w:spacing w:after="200" w:line="276" w:lineRule="auto"/>
      <w:ind w:left="720" w:firstLine="567"/>
      <w:contextualSpacing/>
      <w:jc w:val="both"/>
    </w:pPr>
    <w:rPr>
      <w:rFonts w:eastAsia="Calibri"/>
      <w:lang w:eastAsia="en-US"/>
    </w:rPr>
  </w:style>
  <w:style w:type="character" w:customStyle="1" w:styleId="FontStyle18">
    <w:name w:val="Font Style18"/>
    <w:rsid w:val="00642525"/>
    <w:rPr>
      <w:rFonts w:ascii="Times New Roman" w:hAnsi="Times New Roman" w:cs="Times New Roman" w:hint="default"/>
      <w:b/>
      <w:bCs/>
      <w:sz w:val="26"/>
      <w:szCs w:val="26"/>
    </w:rPr>
  </w:style>
  <w:style w:type="paragraph" w:styleId="a8">
    <w:name w:val="No Spacing"/>
    <w:uiPriority w:val="99"/>
    <w:qFormat/>
    <w:rsid w:val="00642525"/>
    <w:pPr>
      <w:spacing w:after="0" w:line="240" w:lineRule="auto"/>
    </w:pPr>
    <w:rPr>
      <w:rFonts w:ascii="Times New Roman" w:eastAsia="Calibri" w:hAnsi="Times New Roman" w:cs="Times New Roman"/>
      <w:sz w:val="28"/>
      <w:szCs w:val="28"/>
    </w:rPr>
  </w:style>
  <w:style w:type="paragraph" w:customStyle="1" w:styleId="Title">
    <w:name w:val="Title!Название НПА"/>
    <w:basedOn w:val="a"/>
    <w:rsid w:val="00642525"/>
    <w:pPr>
      <w:spacing w:before="240" w:after="60"/>
      <w:ind w:firstLine="567"/>
      <w:jc w:val="center"/>
      <w:outlineLvl w:val="0"/>
    </w:pPr>
    <w:rPr>
      <w:rFonts w:ascii="Arial" w:hAnsi="Arial" w:cs="Arial"/>
      <w:b/>
      <w:bCs/>
      <w:kern w:val="28"/>
      <w:sz w:val="32"/>
      <w:szCs w:val="32"/>
    </w:rPr>
  </w:style>
  <w:style w:type="paragraph" w:customStyle="1" w:styleId="ConsNormal">
    <w:name w:val="ConsNormal"/>
    <w:uiPriority w:val="99"/>
    <w:rsid w:val="00642525"/>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9">
    <w:name w:val="header"/>
    <w:basedOn w:val="a"/>
    <w:link w:val="aa"/>
    <w:uiPriority w:val="99"/>
    <w:unhideWhenUsed/>
    <w:rsid w:val="00642525"/>
    <w:pPr>
      <w:tabs>
        <w:tab w:val="center" w:pos="4677"/>
        <w:tab w:val="right" w:pos="9355"/>
      </w:tabs>
      <w:ind w:firstLine="567"/>
      <w:jc w:val="both"/>
    </w:pPr>
    <w:rPr>
      <w:rFonts w:ascii="Arial" w:hAnsi="Arial"/>
      <w:sz w:val="24"/>
      <w:szCs w:val="24"/>
    </w:rPr>
  </w:style>
  <w:style w:type="character" w:customStyle="1" w:styleId="aa">
    <w:name w:val="Верхний колонтитул Знак"/>
    <w:basedOn w:val="a0"/>
    <w:link w:val="a9"/>
    <w:uiPriority w:val="99"/>
    <w:rsid w:val="00642525"/>
    <w:rPr>
      <w:rFonts w:ascii="Arial" w:eastAsia="Times New Roman" w:hAnsi="Arial" w:cs="Times New Roman"/>
      <w:sz w:val="24"/>
      <w:szCs w:val="24"/>
      <w:lang w:eastAsia="ru-RU"/>
    </w:rPr>
  </w:style>
  <w:style w:type="paragraph" w:styleId="ab">
    <w:name w:val="footer"/>
    <w:basedOn w:val="a"/>
    <w:link w:val="ac"/>
    <w:uiPriority w:val="99"/>
    <w:unhideWhenUsed/>
    <w:rsid w:val="00642525"/>
    <w:pPr>
      <w:tabs>
        <w:tab w:val="center" w:pos="4677"/>
        <w:tab w:val="right" w:pos="9355"/>
      </w:tabs>
      <w:ind w:firstLine="567"/>
      <w:jc w:val="both"/>
    </w:pPr>
    <w:rPr>
      <w:rFonts w:ascii="Arial" w:hAnsi="Arial"/>
      <w:sz w:val="24"/>
      <w:szCs w:val="24"/>
    </w:rPr>
  </w:style>
  <w:style w:type="character" w:customStyle="1" w:styleId="ac">
    <w:name w:val="Нижний колонтитул Знак"/>
    <w:basedOn w:val="a0"/>
    <w:link w:val="ab"/>
    <w:uiPriority w:val="99"/>
    <w:rsid w:val="00642525"/>
    <w:rPr>
      <w:rFonts w:ascii="Arial" w:eastAsia="Times New Roman" w:hAnsi="Arial" w:cs="Times New Roman"/>
      <w:sz w:val="24"/>
      <w:szCs w:val="24"/>
      <w:lang w:eastAsia="ru-RU"/>
    </w:rPr>
  </w:style>
  <w:style w:type="paragraph" w:styleId="ad">
    <w:name w:val="Balloon Text"/>
    <w:basedOn w:val="a"/>
    <w:link w:val="ae"/>
    <w:uiPriority w:val="99"/>
    <w:semiHidden/>
    <w:unhideWhenUsed/>
    <w:rsid w:val="00642525"/>
    <w:pPr>
      <w:ind w:firstLine="567"/>
      <w:jc w:val="both"/>
    </w:pPr>
    <w:rPr>
      <w:rFonts w:ascii="Tahoma" w:hAnsi="Tahoma" w:cs="Tahoma"/>
      <w:sz w:val="16"/>
      <w:szCs w:val="16"/>
    </w:rPr>
  </w:style>
  <w:style w:type="character" w:customStyle="1" w:styleId="ae">
    <w:name w:val="Текст выноски Знак"/>
    <w:basedOn w:val="a0"/>
    <w:link w:val="ad"/>
    <w:uiPriority w:val="99"/>
    <w:semiHidden/>
    <w:rsid w:val="00642525"/>
    <w:rPr>
      <w:rFonts w:ascii="Tahoma" w:eastAsia="Times New Roman" w:hAnsi="Tahoma" w:cs="Tahoma"/>
      <w:sz w:val="16"/>
      <w:szCs w:val="16"/>
      <w:lang w:eastAsia="ru-RU"/>
    </w:rPr>
  </w:style>
  <w:style w:type="paragraph" w:customStyle="1" w:styleId="ConsPlusNonformat">
    <w:name w:val="ConsPlusNonformat"/>
    <w:uiPriority w:val="99"/>
    <w:rsid w:val="00642525"/>
    <w:pPr>
      <w:widowControl w:val="0"/>
      <w:autoSpaceDE w:val="0"/>
      <w:autoSpaceDN w:val="0"/>
      <w:spacing w:after="0" w:line="240" w:lineRule="auto"/>
    </w:pPr>
    <w:rPr>
      <w:rFonts w:ascii="Courier New" w:eastAsiaTheme="minorEastAsia" w:hAnsi="Courier New" w:cs="Courier New"/>
      <w:sz w:val="20"/>
      <w:lang w:eastAsia="ru-RU"/>
    </w:rPr>
  </w:style>
  <w:style w:type="table" w:styleId="af">
    <w:name w:val="Table Grid"/>
    <w:basedOn w:val="a1"/>
    <w:uiPriority w:val="59"/>
    <w:rsid w:val="006425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Hyperlink"/>
    <w:basedOn w:val="a0"/>
    <w:unhideWhenUsed/>
    <w:rsid w:val="00642525"/>
    <w:rPr>
      <w:color w:val="0563C1" w:themeColor="hyperlink"/>
      <w:u w:val="single"/>
    </w:rPr>
  </w:style>
  <w:style w:type="character" w:customStyle="1" w:styleId="91">
    <w:name w:val="Основной текст (9) + Не курсив"/>
    <w:aliases w:val="Интервал 0 pt,Основной текст + 8,5 pt"/>
    <w:rsid w:val="00642525"/>
    <w:rPr>
      <w:rFonts w:ascii="Times New Roman" w:eastAsia="Times New Roman" w:hAnsi="Times New Roman" w:cs="Times New Roman" w:hint="default"/>
      <w:b w:val="0"/>
      <w:bCs w:val="0"/>
      <w:i/>
      <w:iCs/>
      <w:smallCaps w:val="0"/>
      <w:strike w:val="0"/>
      <w:dstrike w:val="0"/>
      <w:color w:val="000000"/>
      <w:spacing w:val="7"/>
      <w:w w:val="100"/>
      <w:position w:val="0"/>
      <w:sz w:val="20"/>
      <w:szCs w:val="20"/>
      <w:u w:val="none"/>
      <w:effect w:val="none"/>
      <w:lang w:val="ru-RU"/>
    </w:rPr>
  </w:style>
  <w:style w:type="paragraph" w:styleId="af1">
    <w:name w:val="footnote text"/>
    <w:basedOn w:val="a"/>
    <w:link w:val="af2"/>
    <w:uiPriority w:val="99"/>
    <w:rsid w:val="00642525"/>
    <w:pPr>
      <w:ind w:firstLine="567"/>
      <w:jc w:val="both"/>
    </w:pPr>
    <w:rPr>
      <w:rFonts w:ascii="Arial" w:hAnsi="Arial"/>
      <w:sz w:val="20"/>
      <w:szCs w:val="20"/>
    </w:rPr>
  </w:style>
  <w:style w:type="character" w:customStyle="1" w:styleId="af2">
    <w:name w:val="Текст сноски Знак"/>
    <w:basedOn w:val="a0"/>
    <w:link w:val="af1"/>
    <w:uiPriority w:val="99"/>
    <w:rsid w:val="00642525"/>
    <w:rPr>
      <w:rFonts w:ascii="Arial" w:eastAsia="Times New Roman" w:hAnsi="Arial" w:cs="Times New Roman"/>
      <w:sz w:val="20"/>
      <w:szCs w:val="20"/>
      <w:lang w:eastAsia="ru-RU"/>
    </w:rPr>
  </w:style>
  <w:style w:type="character" w:styleId="af3">
    <w:name w:val="footnote reference"/>
    <w:uiPriority w:val="99"/>
    <w:semiHidden/>
    <w:rsid w:val="00642525"/>
    <w:rPr>
      <w:vertAlign w:val="superscript"/>
    </w:rPr>
  </w:style>
  <w:style w:type="character" w:customStyle="1" w:styleId="5">
    <w:name w:val="Основной текст (5)_"/>
    <w:basedOn w:val="a0"/>
    <w:link w:val="50"/>
    <w:rsid w:val="00642525"/>
    <w:rPr>
      <w:rFonts w:ascii="Arial" w:eastAsia="Arial" w:hAnsi="Arial" w:cs="Arial"/>
      <w:sz w:val="20"/>
      <w:szCs w:val="20"/>
    </w:rPr>
  </w:style>
  <w:style w:type="paragraph" w:customStyle="1" w:styleId="50">
    <w:name w:val="Основной текст (5)"/>
    <w:basedOn w:val="a"/>
    <w:link w:val="5"/>
    <w:rsid w:val="00642525"/>
    <w:pPr>
      <w:widowControl w:val="0"/>
      <w:spacing w:line="252" w:lineRule="auto"/>
      <w:jc w:val="center"/>
    </w:pPr>
    <w:rPr>
      <w:rFonts w:ascii="Arial" w:eastAsia="Arial" w:hAnsi="Arial" w:cs="Arial"/>
      <w:sz w:val="20"/>
      <w:szCs w:val="20"/>
      <w:lang w:eastAsia="en-US"/>
    </w:rPr>
  </w:style>
  <w:style w:type="paragraph" w:styleId="af4">
    <w:name w:val="Body Text"/>
    <w:basedOn w:val="a"/>
    <w:link w:val="af5"/>
    <w:uiPriority w:val="99"/>
    <w:rsid w:val="00642525"/>
    <w:pPr>
      <w:jc w:val="both"/>
    </w:pPr>
    <w:rPr>
      <w:rFonts w:ascii="Times New Roman" w:hAnsi="Times New Roman"/>
      <w:sz w:val="28"/>
      <w:szCs w:val="20"/>
    </w:rPr>
  </w:style>
  <w:style w:type="character" w:customStyle="1" w:styleId="af5">
    <w:name w:val="Основной текст Знак"/>
    <w:basedOn w:val="a0"/>
    <w:link w:val="af4"/>
    <w:uiPriority w:val="99"/>
    <w:rsid w:val="00642525"/>
    <w:rPr>
      <w:rFonts w:ascii="Times New Roman" w:eastAsia="Times New Roman" w:hAnsi="Times New Roman" w:cs="Times New Roman"/>
      <w:sz w:val="28"/>
      <w:szCs w:val="20"/>
      <w:lang w:eastAsia="ru-RU"/>
    </w:rPr>
  </w:style>
  <w:style w:type="character" w:customStyle="1" w:styleId="a7">
    <w:name w:val="Абзац списка Знак"/>
    <w:aliases w:val="ТЗ список Знак,Абзац списка нумерованный Знак"/>
    <w:link w:val="a6"/>
    <w:uiPriority w:val="34"/>
    <w:qFormat/>
    <w:locked/>
    <w:rsid w:val="00642525"/>
    <w:rPr>
      <w:rFonts w:ascii="Calibri" w:eastAsia="Calibri" w:hAnsi="Calibri" w:cs="Times New Roman"/>
    </w:rPr>
  </w:style>
  <w:style w:type="paragraph" w:customStyle="1" w:styleId="ConsPlusNormal">
    <w:name w:val="ConsPlusNormal"/>
    <w:link w:val="ConsPlusNormal0"/>
    <w:rsid w:val="00642525"/>
    <w:pPr>
      <w:widowControl w:val="0"/>
      <w:autoSpaceDE w:val="0"/>
      <w:autoSpaceDN w:val="0"/>
      <w:spacing w:after="0" w:line="240" w:lineRule="auto"/>
    </w:pPr>
    <w:rPr>
      <w:rFonts w:ascii="Arial" w:eastAsiaTheme="minorEastAsia" w:hAnsi="Arial" w:cs="Arial"/>
      <w:sz w:val="20"/>
      <w:lang w:eastAsia="ru-RU"/>
    </w:rPr>
  </w:style>
  <w:style w:type="character" w:customStyle="1" w:styleId="ConsPlusNormal0">
    <w:name w:val="ConsPlusNormal Знак"/>
    <w:link w:val="ConsPlusNormal"/>
    <w:locked/>
    <w:rsid w:val="00642525"/>
    <w:rPr>
      <w:rFonts w:ascii="Arial" w:eastAsiaTheme="minorEastAsia" w:hAnsi="Arial" w:cs="Arial"/>
      <w:sz w:val="20"/>
      <w:lang w:eastAsia="ru-RU"/>
    </w:rPr>
  </w:style>
  <w:style w:type="paragraph" w:customStyle="1" w:styleId="12">
    <w:name w:val="Стиль1"/>
    <w:basedOn w:val="a"/>
    <w:uiPriority w:val="99"/>
    <w:qFormat/>
    <w:rsid w:val="00642525"/>
    <w:pPr>
      <w:widowControl w:val="0"/>
      <w:ind w:firstLine="567"/>
      <w:jc w:val="both"/>
    </w:pPr>
    <w:rPr>
      <w:rFonts w:ascii="Times New Roman" w:eastAsia="Courier New" w:hAnsi="Times New Roman" w:cs="Courier New"/>
      <w:color w:val="000000"/>
      <w:sz w:val="28"/>
      <w:szCs w:val="24"/>
      <w:lang w:bidi="ru-RU"/>
    </w:rPr>
  </w:style>
  <w:style w:type="paragraph" w:styleId="af6">
    <w:name w:val="Normal (Web)"/>
    <w:basedOn w:val="a"/>
    <w:uiPriority w:val="99"/>
    <w:semiHidden/>
    <w:unhideWhenUsed/>
    <w:rsid w:val="00642525"/>
    <w:pPr>
      <w:ind w:firstLine="567"/>
      <w:jc w:val="both"/>
    </w:pPr>
    <w:rPr>
      <w:rFonts w:ascii="Times New Roman" w:hAnsi="Times New Roman"/>
      <w:sz w:val="24"/>
      <w:szCs w:val="24"/>
    </w:rPr>
  </w:style>
  <w:style w:type="character" w:styleId="HTML">
    <w:name w:val="HTML Variable"/>
    <w:aliases w:val="!Ссылки в документе"/>
    <w:basedOn w:val="a0"/>
    <w:rsid w:val="00642525"/>
    <w:rPr>
      <w:rFonts w:ascii="Arial" w:hAnsi="Arial"/>
      <w:b w:val="0"/>
      <w:i w:val="0"/>
      <w:iCs/>
      <w:color w:val="0000FF"/>
      <w:sz w:val="24"/>
      <w:u w:val="none"/>
    </w:rPr>
  </w:style>
  <w:style w:type="paragraph" w:styleId="af7">
    <w:name w:val="annotation text"/>
    <w:aliases w:val="!Равноширинный текст документа"/>
    <w:basedOn w:val="a"/>
    <w:link w:val="af8"/>
    <w:semiHidden/>
    <w:rsid w:val="00642525"/>
    <w:pPr>
      <w:ind w:firstLine="567"/>
      <w:jc w:val="both"/>
    </w:pPr>
    <w:rPr>
      <w:rFonts w:ascii="Courier" w:hAnsi="Courier"/>
      <w:szCs w:val="20"/>
    </w:rPr>
  </w:style>
  <w:style w:type="character" w:customStyle="1" w:styleId="af8">
    <w:name w:val="Текст примечания Знак"/>
    <w:aliases w:val="!Равноширинный текст документа Знак"/>
    <w:basedOn w:val="a0"/>
    <w:link w:val="af7"/>
    <w:semiHidden/>
    <w:rsid w:val="00642525"/>
    <w:rPr>
      <w:rFonts w:ascii="Courier" w:eastAsia="Times New Roman" w:hAnsi="Courier" w:cs="Times New Roman"/>
      <w:szCs w:val="20"/>
      <w:lang w:eastAsia="ru-RU"/>
    </w:rPr>
  </w:style>
  <w:style w:type="paragraph" w:customStyle="1" w:styleId="Application">
    <w:name w:val="Application!Приложение"/>
    <w:rsid w:val="00642525"/>
    <w:pPr>
      <w:spacing w:before="120" w:after="120" w:line="240" w:lineRule="auto"/>
      <w:jc w:val="right"/>
    </w:pPr>
    <w:rPr>
      <w:rFonts w:ascii="Arial" w:eastAsia="Times New Roman" w:hAnsi="Arial" w:cs="Arial"/>
      <w:b/>
      <w:bCs/>
      <w:kern w:val="28"/>
      <w:sz w:val="32"/>
      <w:szCs w:val="32"/>
      <w:lang w:eastAsia="ru-RU"/>
    </w:rPr>
  </w:style>
  <w:style w:type="paragraph" w:customStyle="1" w:styleId="Table">
    <w:name w:val="Table!Таблица"/>
    <w:rsid w:val="00642525"/>
    <w:pPr>
      <w:spacing w:after="0" w:line="240" w:lineRule="auto"/>
    </w:pPr>
    <w:rPr>
      <w:rFonts w:ascii="Arial" w:eastAsia="Times New Roman" w:hAnsi="Arial" w:cs="Arial"/>
      <w:bCs/>
      <w:kern w:val="28"/>
      <w:sz w:val="24"/>
      <w:szCs w:val="32"/>
      <w:lang w:eastAsia="ru-RU"/>
    </w:rPr>
  </w:style>
  <w:style w:type="paragraph" w:customStyle="1" w:styleId="Table0">
    <w:name w:val="Table!"/>
    <w:next w:val="Table"/>
    <w:rsid w:val="00642525"/>
    <w:pPr>
      <w:spacing w:after="0" w:line="240" w:lineRule="auto"/>
      <w:jc w:val="center"/>
    </w:pPr>
    <w:rPr>
      <w:rFonts w:ascii="Arial" w:eastAsia="Times New Roman" w:hAnsi="Arial" w:cs="Arial"/>
      <w:b/>
      <w:bCs/>
      <w:kern w:val="28"/>
      <w:sz w:val="24"/>
      <w:szCs w:val="32"/>
      <w:lang w:eastAsia="ru-RU"/>
    </w:rPr>
  </w:style>
  <w:style w:type="numbering" w:customStyle="1" w:styleId="13">
    <w:name w:val="Нет списка1"/>
    <w:next w:val="a2"/>
    <w:uiPriority w:val="99"/>
    <w:semiHidden/>
    <w:unhideWhenUsed/>
    <w:rsid w:val="00642525"/>
  </w:style>
  <w:style w:type="character" w:customStyle="1" w:styleId="14">
    <w:name w:val="Просмотренная гиперссылка1"/>
    <w:uiPriority w:val="99"/>
    <w:semiHidden/>
    <w:unhideWhenUsed/>
    <w:rsid w:val="00642525"/>
    <w:rPr>
      <w:color w:val="954F72"/>
      <w:u w:val="single"/>
    </w:rPr>
  </w:style>
  <w:style w:type="character" w:customStyle="1" w:styleId="15">
    <w:name w:val="Оглавление 1 Знак"/>
    <w:link w:val="16"/>
    <w:uiPriority w:val="39"/>
    <w:semiHidden/>
    <w:locked/>
    <w:rsid w:val="00642525"/>
    <w:rPr>
      <w:rFonts w:ascii="Times New Roman" w:hAnsi="Times New Roman"/>
      <w:b/>
      <w:color w:val="000000"/>
      <w:sz w:val="28"/>
    </w:rPr>
  </w:style>
  <w:style w:type="paragraph" w:styleId="16">
    <w:name w:val="toc 1"/>
    <w:basedOn w:val="a"/>
    <w:next w:val="a"/>
    <w:link w:val="15"/>
    <w:autoRedefine/>
    <w:uiPriority w:val="39"/>
    <w:semiHidden/>
    <w:unhideWhenUsed/>
    <w:rsid w:val="00642525"/>
    <w:pPr>
      <w:widowControl w:val="0"/>
      <w:spacing w:after="100"/>
    </w:pPr>
    <w:rPr>
      <w:rFonts w:ascii="Times New Roman" w:eastAsiaTheme="minorHAnsi" w:hAnsi="Times New Roman" w:cstheme="minorBidi"/>
      <w:b/>
      <w:color w:val="000000"/>
      <w:sz w:val="28"/>
      <w:lang w:eastAsia="en-US"/>
    </w:rPr>
  </w:style>
  <w:style w:type="paragraph" w:styleId="24">
    <w:name w:val="toc 2"/>
    <w:basedOn w:val="a"/>
    <w:next w:val="a"/>
    <w:autoRedefine/>
    <w:uiPriority w:val="39"/>
    <w:semiHidden/>
    <w:unhideWhenUsed/>
    <w:rsid w:val="00642525"/>
    <w:pPr>
      <w:widowControl w:val="0"/>
      <w:spacing w:after="100"/>
      <w:ind w:left="240"/>
    </w:pPr>
    <w:rPr>
      <w:rFonts w:ascii="Times New Roman" w:eastAsia="Courier New" w:hAnsi="Times New Roman" w:cs="Courier New"/>
      <w:color w:val="000000"/>
      <w:sz w:val="28"/>
      <w:szCs w:val="24"/>
      <w:lang w:bidi="ru-RU"/>
    </w:rPr>
  </w:style>
  <w:style w:type="paragraph" w:styleId="af9">
    <w:name w:val="endnote text"/>
    <w:basedOn w:val="a"/>
    <w:link w:val="afa"/>
    <w:uiPriority w:val="99"/>
    <w:semiHidden/>
    <w:unhideWhenUsed/>
    <w:rsid w:val="00642525"/>
    <w:pPr>
      <w:autoSpaceDE w:val="0"/>
      <w:autoSpaceDN w:val="0"/>
    </w:pPr>
    <w:rPr>
      <w:rFonts w:ascii="Times New Roman" w:hAnsi="Times New Roman"/>
      <w:sz w:val="20"/>
      <w:szCs w:val="20"/>
    </w:rPr>
  </w:style>
  <w:style w:type="character" w:customStyle="1" w:styleId="afa">
    <w:name w:val="Текст концевой сноски Знак"/>
    <w:basedOn w:val="a0"/>
    <w:link w:val="af9"/>
    <w:uiPriority w:val="99"/>
    <w:semiHidden/>
    <w:rsid w:val="00642525"/>
    <w:rPr>
      <w:rFonts w:ascii="Times New Roman" w:eastAsia="Times New Roman" w:hAnsi="Times New Roman" w:cs="Times New Roman"/>
      <w:sz w:val="20"/>
      <w:szCs w:val="20"/>
      <w:lang w:eastAsia="ru-RU"/>
    </w:rPr>
  </w:style>
  <w:style w:type="paragraph" w:styleId="afb">
    <w:name w:val="annotation subject"/>
    <w:basedOn w:val="af7"/>
    <w:next w:val="af7"/>
    <w:link w:val="afc"/>
    <w:uiPriority w:val="99"/>
    <w:semiHidden/>
    <w:unhideWhenUsed/>
    <w:rsid w:val="00642525"/>
    <w:pPr>
      <w:widowControl w:val="0"/>
      <w:ind w:firstLine="0"/>
      <w:jc w:val="left"/>
    </w:pPr>
    <w:rPr>
      <w:rFonts w:ascii="Times New Roman" w:eastAsia="Courier New" w:hAnsi="Times New Roman" w:cs="Courier New"/>
      <w:b/>
      <w:bCs/>
      <w:color w:val="000000"/>
      <w:sz w:val="20"/>
      <w:lang w:bidi="ru-RU"/>
    </w:rPr>
  </w:style>
  <w:style w:type="character" w:customStyle="1" w:styleId="afc">
    <w:name w:val="Тема примечания Знак"/>
    <w:basedOn w:val="af8"/>
    <w:link w:val="afb"/>
    <w:uiPriority w:val="99"/>
    <w:semiHidden/>
    <w:rsid w:val="00642525"/>
    <w:rPr>
      <w:rFonts w:ascii="Times New Roman" w:eastAsia="Courier New" w:hAnsi="Times New Roman" w:cs="Courier New"/>
      <w:b/>
      <w:bCs/>
      <w:color w:val="000000"/>
      <w:sz w:val="20"/>
      <w:szCs w:val="20"/>
      <w:lang w:eastAsia="ru-RU" w:bidi="ru-RU"/>
    </w:rPr>
  </w:style>
  <w:style w:type="paragraph" w:styleId="afd">
    <w:name w:val="Revision"/>
    <w:uiPriority w:val="99"/>
    <w:semiHidden/>
    <w:rsid w:val="00642525"/>
    <w:pPr>
      <w:spacing w:after="0" w:line="240" w:lineRule="auto"/>
    </w:pPr>
    <w:rPr>
      <w:rFonts w:ascii="Times New Roman" w:eastAsia="Courier New" w:hAnsi="Times New Roman" w:cs="Courier New"/>
      <w:color w:val="000000"/>
      <w:sz w:val="28"/>
      <w:szCs w:val="24"/>
      <w:lang w:eastAsia="ru-RU" w:bidi="ru-RU"/>
    </w:rPr>
  </w:style>
  <w:style w:type="paragraph" w:styleId="afe">
    <w:name w:val="TOC Heading"/>
    <w:basedOn w:val="1"/>
    <w:next w:val="a"/>
    <w:uiPriority w:val="39"/>
    <w:semiHidden/>
    <w:unhideWhenUsed/>
    <w:qFormat/>
    <w:rsid w:val="00642525"/>
    <w:pPr>
      <w:keepNext/>
      <w:keepLines/>
      <w:spacing w:before="240" w:line="256" w:lineRule="auto"/>
      <w:ind w:firstLine="0"/>
      <w:outlineLvl w:val="9"/>
    </w:pPr>
    <w:rPr>
      <w:rFonts w:ascii="Times New Roman" w:hAnsi="Times New Roman" w:cs="Times New Roman"/>
      <w:bCs w:val="0"/>
      <w:kern w:val="0"/>
    </w:rPr>
  </w:style>
  <w:style w:type="character" w:customStyle="1" w:styleId="aff">
    <w:name w:val="Оглавление_"/>
    <w:link w:val="aff0"/>
    <w:locked/>
    <w:rsid w:val="00642525"/>
    <w:rPr>
      <w:rFonts w:ascii="Times New Roman" w:eastAsia="Times New Roman" w:hAnsi="Times New Roman"/>
      <w:sz w:val="28"/>
      <w:szCs w:val="28"/>
    </w:rPr>
  </w:style>
  <w:style w:type="paragraph" w:customStyle="1" w:styleId="aff0">
    <w:name w:val="Оглавление"/>
    <w:basedOn w:val="a"/>
    <w:link w:val="aff"/>
    <w:rsid w:val="00642525"/>
    <w:pPr>
      <w:widowControl w:val="0"/>
      <w:ind w:firstLine="600"/>
    </w:pPr>
    <w:rPr>
      <w:rFonts w:ascii="Times New Roman" w:hAnsi="Times New Roman" w:cstheme="minorBidi"/>
      <w:sz w:val="28"/>
      <w:szCs w:val="28"/>
      <w:lang w:eastAsia="en-US"/>
    </w:rPr>
  </w:style>
  <w:style w:type="character" w:customStyle="1" w:styleId="aff1">
    <w:name w:val="Подпись к таблице_"/>
    <w:link w:val="aff2"/>
    <w:locked/>
    <w:rsid w:val="00642525"/>
    <w:rPr>
      <w:rFonts w:ascii="Times New Roman" w:eastAsia="Times New Roman" w:hAnsi="Times New Roman"/>
      <w:sz w:val="26"/>
      <w:szCs w:val="26"/>
    </w:rPr>
  </w:style>
  <w:style w:type="paragraph" w:customStyle="1" w:styleId="aff2">
    <w:name w:val="Подпись к таблице"/>
    <w:basedOn w:val="a"/>
    <w:link w:val="aff1"/>
    <w:rsid w:val="00642525"/>
    <w:pPr>
      <w:widowControl w:val="0"/>
      <w:jc w:val="center"/>
    </w:pPr>
    <w:rPr>
      <w:rFonts w:ascii="Times New Roman" w:hAnsi="Times New Roman" w:cstheme="minorBidi"/>
      <w:sz w:val="26"/>
      <w:szCs w:val="26"/>
      <w:lang w:eastAsia="en-US"/>
    </w:rPr>
  </w:style>
  <w:style w:type="character" w:customStyle="1" w:styleId="aff3">
    <w:name w:val="Другое_"/>
    <w:link w:val="aff4"/>
    <w:locked/>
    <w:rsid w:val="00642525"/>
    <w:rPr>
      <w:rFonts w:ascii="Times New Roman" w:eastAsia="Times New Roman" w:hAnsi="Times New Roman"/>
      <w:sz w:val="28"/>
      <w:szCs w:val="28"/>
    </w:rPr>
  </w:style>
  <w:style w:type="paragraph" w:customStyle="1" w:styleId="aff4">
    <w:name w:val="Другое"/>
    <w:basedOn w:val="a"/>
    <w:link w:val="aff3"/>
    <w:rsid w:val="00642525"/>
    <w:pPr>
      <w:widowControl w:val="0"/>
      <w:ind w:firstLine="400"/>
    </w:pPr>
    <w:rPr>
      <w:rFonts w:ascii="Times New Roman" w:hAnsi="Times New Roman" w:cstheme="minorBidi"/>
      <w:sz w:val="28"/>
      <w:szCs w:val="28"/>
      <w:lang w:eastAsia="en-US"/>
    </w:rPr>
  </w:style>
  <w:style w:type="character" w:customStyle="1" w:styleId="ConsPlusTitle">
    <w:name w:val="ConsPlusTitle Знак"/>
    <w:link w:val="ConsPlusTitle0"/>
    <w:locked/>
    <w:rsid w:val="00642525"/>
    <w:rPr>
      <w:rFonts w:ascii="Arial" w:eastAsia="Times New Roman" w:hAnsi="Arial" w:cs="Arial"/>
      <w:b/>
    </w:rPr>
  </w:style>
  <w:style w:type="paragraph" w:customStyle="1" w:styleId="ConsPlusTitle0">
    <w:name w:val="ConsPlusTitle"/>
    <w:link w:val="ConsPlusTitle"/>
    <w:rsid w:val="00642525"/>
    <w:pPr>
      <w:widowControl w:val="0"/>
      <w:autoSpaceDE w:val="0"/>
      <w:autoSpaceDN w:val="0"/>
      <w:spacing w:after="0" w:line="240" w:lineRule="auto"/>
    </w:pPr>
    <w:rPr>
      <w:rFonts w:ascii="Arial" w:eastAsia="Times New Roman" w:hAnsi="Arial" w:cs="Arial"/>
      <w:b/>
    </w:rPr>
  </w:style>
  <w:style w:type="character" w:customStyle="1" w:styleId="41">
    <w:name w:val="Заг.4 Знак"/>
    <w:link w:val="42"/>
    <w:locked/>
    <w:rsid w:val="00642525"/>
    <w:rPr>
      <w:rFonts w:ascii="Times New Roman" w:eastAsia="Times New Roman" w:hAnsi="Times New Roman" w:cs="Arial"/>
      <w:b/>
      <w:sz w:val="28"/>
      <w:szCs w:val="28"/>
    </w:rPr>
  </w:style>
  <w:style w:type="paragraph" w:customStyle="1" w:styleId="42">
    <w:name w:val="Заг.4"/>
    <w:basedOn w:val="ConsPlusTitle0"/>
    <w:link w:val="41"/>
    <w:rsid w:val="00642525"/>
    <w:pPr>
      <w:jc w:val="center"/>
    </w:pPr>
    <w:rPr>
      <w:rFonts w:ascii="Times New Roman" w:hAnsi="Times New Roman"/>
      <w:sz w:val="28"/>
      <w:szCs w:val="28"/>
    </w:rPr>
  </w:style>
  <w:style w:type="character" w:styleId="aff5">
    <w:name w:val="annotation reference"/>
    <w:uiPriority w:val="99"/>
    <w:semiHidden/>
    <w:unhideWhenUsed/>
    <w:rsid w:val="00642525"/>
    <w:rPr>
      <w:sz w:val="16"/>
      <w:szCs w:val="16"/>
    </w:rPr>
  </w:style>
  <w:style w:type="character" w:styleId="aff6">
    <w:name w:val="endnote reference"/>
    <w:uiPriority w:val="99"/>
    <w:semiHidden/>
    <w:unhideWhenUsed/>
    <w:rsid w:val="00642525"/>
    <w:rPr>
      <w:rFonts w:ascii="Times New Roman" w:hAnsi="Times New Roman" w:cs="Times New Roman" w:hint="default"/>
      <w:vertAlign w:val="superscript"/>
    </w:rPr>
  </w:style>
  <w:style w:type="character" w:customStyle="1" w:styleId="17">
    <w:name w:val="Неразрешенное упоминание1"/>
    <w:uiPriority w:val="99"/>
    <w:semiHidden/>
    <w:rsid w:val="00642525"/>
    <w:rPr>
      <w:color w:val="605E5C"/>
      <w:shd w:val="clear" w:color="auto" w:fill="E1DFDD"/>
    </w:rPr>
  </w:style>
  <w:style w:type="character" w:styleId="aff7">
    <w:name w:val="FollowedHyperlink"/>
    <w:uiPriority w:val="99"/>
    <w:semiHidden/>
    <w:unhideWhenUsed/>
    <w:rsid w:val="00642525"/>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7869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69</Pages>
  <Words>21970</Words>
  <Characters>125230</Characters>
  <Application>Microsoft Office Word</Application>
  <DocSecurity>0</DocSecurity>
  <Lines>1043</Lines>
  <Paragraphs>293</Paragraphs>
  <ScaleCrop>false</ScaleCrop>
  <Company/>
  <LinksUpToDate>false</LinksUpToDate>
  <CharactersWithSpaces>146907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krasnoselovka</dc:creator>
  <cp:keywords/>
  <dc:description/>
  <cp:lastModifiedBy>krasnoselovka</cp:lastModifiedBy>
  <cp:revision>5</cp:revision>
  <dcterms:created xsi:type="dcterms:W3CDTF">2025-03-05T08:48:00Z</dcterms:created>
  <dcterms:modified xsi:type="dcterms:W3CDTF">2025-03-06T05:15:00Z</dcterms:modified>
</cp:coreProperties>
</file>