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48" w:rsidRPr="00C67A52" w:rsidRDefault="004D5510" w:rsidP="004D5510">
      <w:pPr>
        <w:jc w:val="center"/>
        <w:rPr>
          <w:rFonts w:cs="Arial"/>
        </w:rPr>
      </w:pPr>
      <w:bookmarkStart w:id="0" w:name="_GoBack"/>
      <w:bookmarkEnd w:id="0"/>
      <w:r w:rsidRPr="00C67A52">
        <w:rPr>
          <w:rFonts w:cs="Arial"/>
        </w:rPr>
        <w:t xml:space="preserve">АДМИНИСТРАЦИЯ </w:t>
      </w:r>
    </w:p>
    <w:p w:rsidR="004D5510" w:rsidRPr="00C67A52" w:rsidRDefault="00515908" w:rsidP="004D5510">
      <w:pPr>
        <w:jc w:val="center"/>
        <w:rPr>
          <w:rFonts w:cs="Arial"/>
        </w:rPr>
      </w:pPr>
      <w:r w:rsidRPr="00C67A52">
        <w:rPr>
          <w:rFonts w:cs="Arial"/>
        </w:rPr>
        <w:t>КРАСНОСЁЛОВСКОГО</w:t>
      </w:r>
      <w:r w:rsidR="00A62848" w:rsidRPr="00C67A52">
        <w:rPr>
          <w:rFonts w:cs="Arial"/>
        </w:rPr>
        <w:t xml:space="preserve"> </w:t>
      </w:r>
      <w:r w:rsidR="004D5510" w:rsidRPr="00C67A52">
        <w:rPr>
          <w:rFonts w:cs="Arial"/>
        </w:rPr>
        <w:t>СЕЛЬСКОГО ПОСЕЛЕНИЯ</w:t>
      </w:r>
    </w:p>
    <w:p w:rsidR="004D5510" w:rsidRPr="00C67A52" w:rsidRDefault="004D5510" w:rsidP="004D5510">
      <w:pPr>
        <w:jc w:val="center"/>
        <w:rPr>
          <w:rFonts w:cs="Arial"/>
        </w:rPr>
      </w:pPr>
      <w:r w:rsidRPr="00C67A52">
        <w:rPr>
          <w:rFonts w:cs="Arial"/>
        </w:rPr>
        <w:t>ПЕТРОПАВЛОВСКОГО МУНИЦИПАЛЬНОГО РАЙОНА</w:t>
      </w:r>
    </w:p>
    <w:p w:rsidR="004D5510" w:rsidRPr="00C67A52" w:rsidRDefault="004D5510" w:rsidP="004D5510">
      <w:pPr>
        <w:jc w:val="center"/>
        <w:rPr>
          <w:rFonts w:cs="Arial"/>
        </w:rPr>
      </w:pPr>
      <w:r w:rsidRPr="00C67A52">
        <w:rPr>
          <w:rFonts w:cs="Arial"/>
        </w:rPr>
        <w:t>ВОРОНЕЖСКОЙ ОБЛАСТИ</w:t>
      </w:r>
    </w:p>
    <w:p w:rsidR="004D5510" w:rsidRPr="00C67A52" w:rsidRDefault="004D5510" w:rsidP="004D5510">
      <w:pPr>
        <w:jc w:val="center"/>
        <w:rPr>
          <w:rFonts w:cs="Arial"/>
        </w:rPr>
      </w:pPr>
    </w:p>
    <w:p w:rsidR="004D5510" w:rsidRPr="00C67A52" w:rsidRDefault="004D5510" w:rsidP="004D5510">
      <w:pPr>
        <w:jc w:val="center"/>
        <w:rPr>
          <w:rFonts w:cs="Arial"/>
        </w:rPr>
      </w:pPr>
      <w:r w:rsidRPr="00C67A52">
        <w:rPr>
          <w:rFonts w:cs="Arial"/>
        </w:rPr>
        <w:t>ПОСТАНОВЛЕНИЕ</w:t>
      </w:r>
    </w:p>
    <w:p w:rsidR="004D5510" w:rsidRPr="00C67A52" w:rsidRDefault="0050192A">
      <w:pPr>
        <w:rPr>
          <w:rFonts w:cs="Arial"/>
        </w:rPr>
      </w:pPr>
      <w:r w:rsidRPr="00C67A52">
        <w:rPr>
          <w:rFonts w:cs="Arial"/>
        </w:rPr>
        <w:t>10</w:t>
      </w:r>
      <w:r w:rsidR="00591BB5" w:rsidRPr="00C67A52">
        <w:rPr>
          <w:rFonts w:cs="Arial"/>
        </w:rPr>
        <w:t xml:space="preserve">.03.2023 </w:t>
      </w:r>
      <w:r w:rsidR="00DA0866" w:rsidRPr="00C67A52">
        <w:rPr>
          <w:rFonts w:cs="Arial"/>
        </w:rPr>
        <w:t>г.</w:t>
      </w:r>
      <w:r w:rsidR="00C67A52">
        <w:rPr>
          <w:rFonts w:cs="Arial"/>
        </w:rPr>
        <w:t xml:space="preserve"> </w:t>
      </w:r>
      <w:r w:rsidR="00D4407C" w:rsidRPr="00C67A52">
        <w:rPr>
          <w:rFonts w:cs="Arial"/>
        </w:rPr>
        <w:t>№</w:t>
      </w:r>
      <w:r w:rsidRPr="00C67A52">
        <w:rPr>
          <w:rFonts w:cs="Arial"/>
        </w:rPr>
        <w:t>24</w:t>
      </w:r>
    </w:p>
    <w:p w:rsidR="004D5510" w:rsidRPr="00C67A52" w:rsidRDefault="00B34869">
      <w:pPr>
        <w:rPr>
          <w:rFonts w:cs="Arial"/>
        </w:rPr>
      </w:pPr>
      <w:r w:rsidRPr="00C67A52">
        <w:rPr>
          <w:rFonts w:cs="Arial"/>
        </w:rPr>
        <w:t xml:space="preserve"> </w:t>
      </w:r>
      <w:proofErr w:type="spellStart"/>
      <w:r w:rsidR="004D5510" w:rsidRPr="00C67A52">
        <w:rPr>
          <w:rFonts w:cs="Arial"/>
        </w:rPr>
        <w:t>с.</w:t>
      </w:r>
      <w:r w:rsidR="004662A2" w:rsidRPr="00C67A52">
        <w:rPr>
          <w:rFonts w:cs="Arial"/>
        </w:rPr>
        <w:t>Красносёловка</w:t>
      </w:r>
      <w:proofErr w:type="spellEnd"/>
    </w:p>
    <w:p w:rsidR="008246E8" w:rsidRPr="00C67A52" w:rsidRDefault="008246E8" w:rsidP="00C67A52">
      <w:pPr>
        <w:pStyle w:val="Title"/>
      </w:pPr>
      <w:r w:rsidRPr="00C67A52">
        <w:t>Об утверждении Программы профилактики</w:t>
      </w:r>
      <w:r w:rsidR="00C67A52" w:rsidRPr="00C67A52">
        <w:t xml:space="preserve"> </w:t>
      </w:r>
      <w:r w:rsidRPr="00C67A52">
        <w:t>нарушений юридическими лицами</w:t>
      </w:r>
      <w:r w:rsidR="00C67A52" w:rsidRPr="00C67A52">
        <w:t xml:space="preserve"> </w:t>
      </w:r>
      <w:r w:rsidRPr="00C67A52">
        <w:t xml:space="preserve">индивидуальными предпринимателями </w:t>
      </w:r>
      <w:r w:rsidR="00C67A52" w:rsidRPr="00C67A52">
        <w:t xml:space="preserve"> </w:t>
      </w:r>
      <w:r w:rsidRPr="00C67A52">
        <w:t>обязательных требований муниципального</w:t>
      </w:r>
      <w:r w:rsidR="00C67A52" w:rsidRPr="00C67A52">
        <w:t xml:space="preserve"> </w:t>
      </w:r>
      <w:r w:rsidR="00591BB5" w:rsidRPr="00C67A52">
        <w:t>контроля на 2023</w:t>
      </w:r>
      <w:r w:rsidR="005A1DEA" w:rsidRPr="00C67A52">
        <w:t>-202</w:t>
      </w:r>
      <w:r w:rsidR="00591BB5" w:rsidRPr="00C67A52">
        <w:t>5</w:t>
      </w:r>
      <w:r w:rsidRPr="00C67A52">
        <w:t xml:space="preserve"> годы</w:t>
      </w:r>
    </w:p>
    <w:p w:rsidR="00552AD6" w:rsidRPr="00C67A52" w:rsidRDefault="00C67A52" w:rsidP="008246E8">
      <w:pPr>
        <w:rPr>
          <w:rFonts w:cs="Arial"/>
        </w:rPr>
      </w:pPr>
      <w:r>
        <w:rPr>
          <w:rFonts w:cs="Arial"/>
        </w:rPr>
        <w:t xml:space="preserve"> </w:t>
      </w:r>
      <w:r w:rsidR="008246E8" w:rsidRPr="00C67A52">
        <w:rPr>
          <w:rFonts w:cs="Arial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01 мая 2017 года № 96-ФЗ)</w:t>
      </w:r>
      <w:r w:rsidR="004B7A39" w:rsidRPr="00C67A52">
        <w:rPr>
          <w:rFonts w:cs="Arial"/>
          <w:noProof/>
        </w:rPr>
        <w:t xml:space="preserve">, администрация </w:t>
      </w:r>
      <w:r w:rsidR="00A91178" w:rsidRPr="00C67A52">
        <w:rPr>
          <w:rFonts w:cs="Arial"/>
          <w:noProof/>
        </w:rPr>
        <w:t xml:space="preserve">Красносёловского </w:t>
      </w:r>
      <w:r w:rsidR="004B7A39" w:rsidRPr="00C67A52">
        <w:rPr>
          <w:rFonts w:cs="Arial"/>
          <w:noProof/>
        </w:rPr>
        <w:t>сельского поселения</w:t>
      </w:r>
    </w:p>
    <w:p w:rsidR="00552AD6" w:rsidRPr="00C67A52" w:rsidRDefault="00552AD6" w:rsidP="00552AD6">
      <w:pPr>
        <w:ind w:firstLine="900"/>
        <w:rPr>
          <w:rFonts w:cs="Arial"/>
        </w:rPr>
      </w:pPr>
    </w:p>
    <w:p w:rsidR="00552AD6" w:rsidRPr="00C67A52" w:rsidRDefault="00552AD6" w:rsidP="00552AD6">
      <w:pPr>
        <w:ind w:firstLine="900"/>
        <w:jc w:val="center"/>
        <w:rPr>
          <w:rFonts w:cs="Arial"/>
        </w:rPr>
      </w:pPr>
      <w:r w:rsidRPr="00C67A52">
        <w:rPr>
          <w:rFonts w:cs="Arial"/>
        </w:rPr>
        <w:t>П</w:t>
      </w:r>
      <w:r w:rsidR="004B7A39" w:rsidRPr="00C67A52">
        <w:rPr>
          <w:rFonts w:cs="Arial"/>
        </w:rPr>
        <w:t xml:space="preserve"> </w:t>
      </w:r>
      <w:r w:rsidRPr="00C67A52">
        <w:rPr>
          <w:rFonts w:cs="Arial"/>
        </w:rPr>
        <w:t>О</w:t>
      </w:r>
      <w:r w:rsidR="004B7A39" w:rsidRPr="00C67A52">
        <w:rPr>
          <w:rFonts w:cs="Arial"/>
        </w:rPr>
        <w:t xml:space="preserve"> </w:t>
      </w:r>
      <w:r w:rsidRPr="00C67A52">
        <w:rPr>
          <w:rFonts w:cs="Arial"/>
        </w:rPr>
        <w:t>С</w:t>
      </w:r>
      <w:r w:rsidR="004B7A39" w:rsidRPr="00C67A52">
        <w:rPr>
          <w:rFonts w:cs="Arial"/>
        </w:rPr>
        <w:t xml:space="preserve"> </w:t>
      </w:r>
      <w:r w:rsidRPr="00C67A52">
        <w:rPr>
          <w:rFonts w:cs="Arial"/>
        </w:rPr>
        <w:t>Т</w:t>
      </w:r>
      <w:r w:rsidR="004B7A39" w:rsidRPr="00C67A52">
        <w:rPr>
          <w:rFonts w:cs="Arial"/>
        </w:rPr>
        <w:t xml:space="preserve"> </w:t>
      </w:r>
      <w:r w:rsidRPr="00C67A52">
        <w:rPr>
          <w:rFonts w:cs="Arial"/>
        </w:rPr>
        <w:t>А</w:t>
      </w:r>
      <w:r w:rsidR="004B7A39" w:rsidRPr="00C67A52">
        <w:rPr>
          <w:rFonts w:cs="Arial"/>
        </w:rPr>
        <w:t xml:space="preserve"> </w:t>
      </w:r>
      <w:r w:rsidRPr="00C67A52">
        <w:rPr>
          <w:rFonts w:cs="Arial"/>
        </w:rPr>
        <w:t>Н</w:t>
      </w:r>
      <w:r w:rsidR="004B7A39" w:rsidRPr="00C67A52">
        <w:rPr>
          <w:rFonts w:cs="Arial"/>
        </w:rPr>
        <w:t xml:space="preserve"> </w:t>
      </w:r>
      <w:r w:rsidRPr="00C67A52">
        <w:rPr>
          <w:rFonts w:cs="Arial"/>
        </w:rPr>
        <w:t>О</w:t>
      </w:r>
      <w:r w:rsidR="004B7A39" w:rsidRPr="00C67A52">
        <w:rPr>
          <w:rFonts w:cs="Arial"/>
        </w:rPr>
        <w:t xml:space="preserve"> </w:t>
      </w:r>
      <w:r w:rsidRPr="00C67A52">
        <w:rPr>
          <w:rFonts w:cs="Arial"/>
        </w:rPr>
        <w:t>В</w:t>
      </w:r>
      <w:r w:rsidR="004B7A39" w:rsidRPr="00C67A52">
        <w:rPr>
          <w:rFonts w:cs="Arial"/>
        </w:rPr>
        <w:t xml:space="preserve"> </w:t>
      </w:r>
      <w:r w:rsidRPr="00C67A52">
        <w:rPr>
          <w:rFonts w:cs="Arial"/>
        </w:rPr>
        <w:t>Л</w:t>
      </w:r>
      <w:r w:rsidR="004B7A39" w:rsidRPr="00C67A52">
        <w:rPr>
          <w:rFonts w:cs="Arial"/>
        </w:rPr>
        <w:t xml:space="preserve"> </w:t>
      </w:r>
      <w:r w:rsidRPr="00C67A52">
        <w:rPr>
          <w:rFonts w:cs="Arial"/>
        </w:rPr>
        <w:t>Я</w:t>
      </w:r>
      <w:r w:rsidR="004B7A39" w:rsidRPr="00C67A52">
        <w:rPr>
          <w:rFonts w:cs="Arial"/>
        </w:rPr>
        <w:t xml:space="preserve"> Е Т</w:t>
      </w:r>
      <w:r w:rsidRPr="00C67A52">
        <w:rPr>
          <w:rFonts w:cs="Arial"/>
        </w:rPr>
        <w:t>:</w:t>
      </w:r>
    </w:p>
    <w:p w:rsidR="008246E8" w:rsidRPr="00C67A52" w:rsidRDefault="008246E8" w:rsidP="008246E8">
      <w:pPr>
        <w:widowControl w:val="0"/>
        <w:overflowPunct w:val="0"/>
        <w:autoSpaceDE w:val="0"/>
        <w:autoSpaceDN w:val="0"/>
        <w:adjustRightInd w:val="0"/>
        <w:spacing w:line="262" w:lineRule="auto"/>
        <w:ind w:left="4" w:firstLine="280"/>
        <w:rPr>
          <w:rFonts w:cs="Arial"/>
        </w:rPr>
      </w:pPr>
      <w:r w:rsidRPr="00C67A52">
        <w:rPr>
          <w:rFonts w:cs="Arial"/>
        </w:rPr>
        <w:t xml:space="preserve">1. Утвердить прилагаемую Программу профилактики нарушений юридическими лицами и индивидуальными предпринимателями обязательных требований муниципального контроля администрацией </w:t>
      </w:r>
      <w:r w:rsidR="00A91178" w:rsidRPr="00C67A52">
        <w:rPr>
          <w:rFonts w:cs="Arial"/>
          <w:noProof/>
        </w:rPr>
        <w:t>Красносёловского</w:t>
      </w:r>
      <w:r w:rsidR="00A91178" w:rsidRPr="00C67A52">
        <w:rPr>
          <w:rFonts w:cs="Arial"/>
        </w:rPr>
        <w:t xml:space="preserve"> </w:t>
      </w:r>
      <w:r w:rsidR="00591BB5" w:rsidRPr="00C67A52">
        <w:rPr>
          <w:rFonts w:cs="Arial"/>
        </w:rPr>
        <w:t>сельского поселения на 2023</w:t>
      </w:r>
      <w:r w:rsidR="005A1DEA" w:rsidRPr="00C67A52">
        <w:rPr>
          <w:rFonts w:cs="Arial"/>
        </w:rPr>
        <w:t xml:space="preserve"> - 202</w:t>
      </w:r>
      <w:r w:rsidR="00591BB5" w:rsidRPr="00C67A52">
        <w:rPr>
          <w:rFonts w:cs="Arial"/>
        </w:rPr>
        <w:t>5</w:t>
      </w:r>
      <w:r w:rsidRPr="00C67A52">
        <w:rPr>
          <w:rFonts w:cs="Arial"/>
        </w:rPr>
        <w:t xml:space="preserve"> годы (далее - Программа профилактики нарушений). </w:t>
      </w:r>
    </w:p>
    <w:p w:rsidR="008246E8" w:rsidRPr="00C67A52" w:rsidRDefault="008246E8" w:rsidP="008246E8">
      <w:pPr>
        <w:widowControl w:val="0"/>
        <w:autoSpaceDE w:val="0"/>
        <w:autoSpaceDN w:val="0"/>
        <w:adjustRightInd w:val="0"/>
        <w:spacing w:line="2" w:lineRule="exact"/>
        <w:ind w:firstLine="280"/>
        <w:rPr>
          <w:rFonts w:cs="Arial"/>
        </w:rPr>
      </w:pPr>
    </w:p>
    <w:p w:rsidR="008246E8" w:rsidRPr="00C67A52" w:rsidRDefault="008246E8" w:rsidP="008246E8">
      <w:pPr>
        <w:widowControl w:val="0"/>
        <w:overflowPunct w:val="0"/>
        <w:autoSpaceDE w:val="0"/>
        <w:autoSpaceDN w:val="0"/>
        <w:adjustRightInd w:val="0"/>
        <w:spacing w:line="241" w:lineRule="auto"/>
        <w:ind w:left="4" w:firstLine="280"/>
        <w:rPr>
          <w:rFonts w:cs="Arial"/>
        </w:rPr>
      </w:pPr>
      <w:r w:rsidRPr="00C67A52">
        <w:rPr>
          <w:rFonts w:cs="Arial"/>
        </w:rPr>
        <w:t xml:space="preserve">2. Должностным лицам администрации </w:t>
      </w:r>
      <w:r w:rsidR="00A91178" w:rsidRPr="00C67A52">
        <w:rPr>
          <w:rFonts w:cs="Arial"/>
          <w:noProof/>
        </w:rPr>
        <w:t>Красносёловского</w:t>
      </w:r>
      <w:r w:rsidRPr="00C67A52">
        <w:rPr>
          <w:rFonts w:cs="Arial"/>
        </w:rPr>
        <w:t xml:space="preserve"> сельского поселения,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 </w:t>
      </w:r>
    </w:p>
    <w:p w:rsidR="008246E8" w:rsidRPr="00C67A52" w:rsidRDefault="008246E8" w:rsidP="008246E8">
      <w:pPr>
        <w:widowControl w:val="0"/>
        <w:autoSpaceDE w:val="0"/>
        <w:autoSpaceDN w:val="0"/>
        <w:adjustRightInd w:val="0"/>
        <w:spacing w:line="5" w:lineRule="exact"/>
        <w:ind w:firstLine="280"/>
        <w:rPr>
          <w:rFonts w:cs="Arial"/>
        </w:rPr>
      </w:pPr>
    </w:p>
    <w:p w:rsidR="008246E8" w:rsidRPr="00C67A52" w:rsidRDefault="008246E8" w:rsidP="008246E8">
      <w:pPr>
        <w:widowControl w:val="0"/>
        <w:overflowPunct w:val="0"/>
        <w:autoSpaceDE w:val="0"/>
        <w:autoSpaceDN w:val="0"/>
        <w:adjustRightInd w:val="0"/>
        <w:spacing w:line="242" w:lineRule="auto"/>
        <w:ind w:left="4" w:firstLine="280"/>
        <w:rPr>
          <w:rFonts w:cs="Arial"/>
        </w:rPr>
      </w:pPr>
      <w:r w:rsidRPr="00C67A52">
        <w:rPr>
          <w:rFonts w:cs="Arial"/>
        </w:rPr>
        <w:t xml:space="preserve">3. Настоящее постановление вступает в силу со дня обнародования. </w:t>
      </w:r>
    </w:p>
    <w:p w:rsidR="00BD633F" w:rsidRPr="00C67A52" w:rsidRDefault="00BD633F" w:rsidP="00BD633F">
      <w:pPr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67A52" w:rsidRPr="00983BAF" w:rsidTr="00983BAF">
        <w:tc>
          <w:tcPr>
            <w:tcW w:w="3284" w:type="dxa"/>
            <w:shd w:val="clear" w:color="auto" w:fill="auto"/>
          </w:tcPr>
          <w:p w:rsidR="00C67A52" w:rsidRPr="00983BAF" w:rsidRDefault="00C67A52" w:rsidP="00983BAF">
            <w:pPr>
              <w:ind w:firstLine="0"/>
              <w:rPr>
                <w:rFonts w:cs="Arial"/>
              </w:rPr>
            </w:pPr>
            <w:r w:rsidRPr="00983BAF">
              <w:rPr>
                <w:rFonts w:cs="Arial"/>
              </w:rPr>
              <w:t xml:space="preserve">Глава </w:t>
            </w:r>
            <w:proofErr w:type="spellStart"/>
            <w:r w:rsidRPr="00983BAF">
              <w:rPr>
                <w:rFonts w:cs="Arial"/>
              </w:rPr>
              <w:t>Красносёловского</w:t>
            </w:r>
            <w:proofErr w:type="spellEnd"/>
          </w:p>
          <w:p w:rsidR="00C67A52" w:rsidRPr="00983BAF" w:rsidRDefault="00C67A52" w:rsidP="00983BAF">
            <w:pPr>
              <w:ind w:firstLine="0"/>
              <w:rPr>
                <w:rFonts w:cs="Arial"/>
              </w:rPr>
            </w:pPr>
            <w:r w:rsidRPr="00983BAF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C67A52" w:rsidRPr="00983BAF" w:rsidRDefault="00C67A52" w:rsidP="00983BAF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C67A52" w:rsidRPr="00983BAF" w:rsidRDefault="00C67A52" w:rsidP="00983BAF">
            <w:pPr>
              <w:ind w:firstLine="0"/>
              <w:rPr>
                <w:rFonts w:cs="Arial"/>
              </w:rPr>
            </w:pPr>
            <w:proofErr w:type="spellStart"/>
            <w:r w:rsidRPr="00983BAF">
              <w:rPr>
                <w:rFonts w:cs="Arial"/>
              </w:rPr>
              <w:t>А.И.Соколов</w:t>
            </w:r>
            <w:proofErr w:type="spellEnd"/>
          </w:p>
        </w:tc>
      </w:tr>
    </w:tbl>
    <w:p w:rsidR="00D52722" w:rsidRPr="00C67A52" w:rsidRDefault="00D52722" w:rsidP="00BD633F">
      <w:pPr>
        <w:rPr>
          <w:rFonts w:cs="Arial"/>
        </w:rPr>
      </w:pPr>
    </w:p>
    <w:p w:rsidR="00D52722" w:rsidRPr="00C67A52" w:rsidRDefault="00D52722" w:rsidP="00BD633F">
      <w:pPr>
        <w:rPr>
          <w:rFonts w:cs="Arial"/>
        </w:rPr>
      </w:pPr>
    </w:p>
    <w:p w:rsidR="00D52722" w:rsidRPr="00C67A52" w:rsidRDefault="00D52722" w:rsidP="00BD633F">
      <w:pPr>
        <w:rPr>
          <w:rFonts w:cs="Arial"/>
        </w:rPr>
      </w:pPr>
    </w:p>
    <w:p w:rsidR="00BD633F" w:rsidRPr="00C67A52" w:rsidRDefault="00BD633F" w:rsidP="00BD633F">
      <w:pPr>
        <w:rPr>
          <w:rFonts w:cs="Arial"/>
        </w:rPr>
      </w:pPr>
    </w:p>
    <w:p w:rsidR="00BD633F" w:rsidRPr="00C67A52" w:rsidRDefault="00BD633F" w:rsidP="00BD633F">
      <w:pPr>
        <w:rPr>
          <w:rFonts w:cs="Arial"/>
        </w:rPr>
      </w:pPr>
    </w:p>
    <w:p w:rsidR="00223090" w:rsidRPr="00C67A52" w:rsidRDefault="00BD633F" w:rsidP="00BD633F">
      <w:pPr>
        <w:rPr>
          <w:rFonts w:cs="Arial"/>
        </w:rPr>
      </w:pPr>
      <w:r w:rsidRPr="00C67A52">
        <w:rPr>
          <w:rFonts w:cs="Arial"/>
        </w:rPr>
        <w:tab/>
      </w:r>
    </w:p>
    <w:p w:rsidR="00223090" w:rsidRPr="00C67A52" w:rsidRDefault="00223090" w:rsidP="00BD633F">
      <w:pPr>
        <w:rPr>
          <w:rFonts w:cs="Arial"/>
        </w:rPr>
      </w:pPr>
    </w:p>
    <w:p w:rsidR="00223090" w:rsidRPr="00C67A52" w:rsidRDefault="00223090" w:rsidP="00BD633F">
      <w:pPr>
        <w:rPr>
          <w:rFonts w:cs="Arial"/>
        </w:rPr>
      </w:pPr>
    </w:p>
    <w:p w:rsidR="00223090" w:rsidRPr="00C67A52" w:rsidRDefault="00C67A52" w:rsidP="00223090">
      <w:pPr>
        <w:jc w:val="right"/>
        <w:rPr>
          <w:rFonts w:cs="Arial"/>
        </w:rPr>
      </w:pPr>
      <w:r>
        <w:rPr>
          <w:rFonts w:cs="Arial"/>
        </w:rPr>
        <w:br w:type="page"/>
      </w:r>
      <w:r w:rsidR="00223090" w:rsidRPr="00C67A52">
        <w:rPr>
          <w:rFonts w:cs="Arial"/>
        </w:rPr>
        <w:lastRenderedPageBreak/>
        <w:t>Приложение</w:t>
      </w:r>
      <w:r w:rsidR="00223090" w:rsidRPr="00C67A52">
        <w:rPr>
          <w:rFonts w:cs="Arial"/>
        </w:rPr>
        <w:br/>
        <w:t>к постановлению администрации</w:t>
      </w:r>
      <w:r w:rsidR="00223090" w:rsidRPr="00C67A52">
        <w:rPr>
          <w:rFonts w:cs="Arial"/>
        </w:rPr>
        <w:br/>
      </w:r>
      <w:r w:rsidR="00A91178" w:rsidRPr="00C67A52">
        <w:rPr>
          <w:rFonts w:cs="Arial"/>
          <w:noProof/>
        </w:rPr>
        <w:t>Красносёловского</w:t>
      </w:r>
      <w:r w:rsidR="00A91178" w:rsidRPr="00C67A52">
        <w:rPr>
          <w:rFonts w:cs="Arial"/>
        </w:rPr>
        <w:t xml:space="preserve"> </w:t>
      </w:r>
      <w:r w:rsidR="00223090" w:rsidRPr="00C67A52">
        <w:rPr>
          <w:rFonts w:cs="Arial"/>
        </w:rPr>
        <w:t xml:space="preserve">сельского поселения </w:t>
      </w:r>
      <w:r w:rsidR="00223090" w:rsidRPr="00C67A52">
        <w:rPr>
          <w:rFonts w:cs="Arial"/>
        </w:rPr>
        <w:br/>
      </w:r>
      <w:r w:rsidR="004662A2" w:rsidRPr="00C67A52">
        <w:rPr>
          <w:rFonts w:cs="Arial"/>
        </w:rPr>
        <w:t>от</w:t>
      </w:r>
      <w:r>
        <w:rPr>
          <w:rFonts w:cs="Arial"/>
        </w:rPr>
        <w:t xml:space="preserve"> </w:t>
      </w:r>
      <w:r w:rsidR="0050192A" w:rsidRPr="00C67A52">
        <w:rPr>
          <w:rFonts w:cs="Arial"/>
        </w:rPr>
        <w:t>10</w:t>
      </w:r>
      <w:r w:rsidR="00591BB5" w:rsidRPr="00C67A52">
        <w:rPr>
          <w:rFonts w:cs="Arial"/>
        </w:rPr>
        <w:t>.03.2023</w:t>
      </w:r>
      <w:r w:rsidR="00FF6D19" w:rsidRPr="00C67A52">
        <w:rPr>
          <w:rFonts w:cs="Arial"/>
        </w:rPr>
        <w:t xml:space="preserve"> г. </w:t>
      </w:r>
      <w:r w:rsidR="004662A2" w:rsidRPr="00C67A52">
        <w:rPr>
          <w:rFonts w:cs="Arial"/>
        </w:rPr>
        <w:t>№</w:t>
      </w:r>
      <w:r w:rsidR="0050192A" w:rsidRPr="00C67A52">
        <w:rPr>
          <w:rFonts w:cs="Arial"/>
        </w:rPr>
        <w:t>24</w:t>
      </w:r>
    </w:p>
    <w:p w:rsidR="008246E8" w:rsidRPr="00C67A52" w:rsidRDefault="008246E8" w:rsidP="008246E8">
      <w:pPr>
        <w:widowControl w:val="0"/>
        <w:overflowPunct w:val="0"/>
        <w:autoSpaceDE w:val="0"/>
        <w:autoSpaceDN w:val="0"/>
        <w:adjustRightInd w:val="0"/>
        <w:spacing w:line="260" w:lineRule="auto"/>
        <w:ind w:right="620"/>
        <w:jc w:val="center"/>
        <w:rPr>
          <w:rFonts w:cs="Arial"/>
        </w:rPr>
      </w:pPr>
      <w:r w:rsidRPr="00C67A52">
        <w:rPr>
          <w:rFonts w:cs="Arial"/>
          <w:bCs/>
        </w:rPr>
        <w:t xml:space="preserve">Программа профилактики нарушений юридическими лицами и </w:t>
      </w:r>
      <w:r w:rsidR="00C67A52" w:rsidRPr="00C67A52">
        <w:rPr>
          <w:rFonts w:cs="Arial"/>
          <w:bCs/>
        </w:rPr>
        <w:t xml:space="preserve"> </w:t>
      </w:r>
      <w:r w:rsidRPr="00C67A52">
        <w:rPr>
          <w:rFonts w:cs="Arial"/>
          <w:bCs/>
        </w:rPr>
        <w:t>индивидуальными предпринимателями</w:t>
      </w:r>
      <w:r w:rsidR="005A1DEA" w:rsidRPr="00C67A52">
        <w:rPr>
          <w:rFonts w:cs="Arial"/>
          <w:bCs/>
        </w:rPr>
        <w:t xml:space="preserve"> обязат</w:t>
      </w:r>
      <w:r w:rsidR="00591BB5" w:rsidRPr="00C67A52">
        <w:rPr>
          <w:rFonts w:cs="Arial"/>
          <w:bCs/>
        </w:rPr>
        <w:t>ельных требований на 2023 - 2025</w:t>
      </w:r>
      <w:r w:rsidRPr="00C67A52">
        <w:rPr>
          <w:rFonts w:cs="Arial"/>
          <w:bCs/>
        </w:rPr>
        <w:t xml:space="preserve"> годы</w:t>
      </w:r>
    </w:p>
    <w:p w:rsidR="008246E8" w:rsidRPr="00C67A52" w:rsidRDefault="008246E8" w:rsidP="008246E8">
      <w:pPr>
        <w:widowControl w:val="0"/>
        <w:autoSpaceDE w:val="0"/>
        <w:autoSpaceDN w:val="0"/>
        <w:adjustRightInd w:val="0"/>
        <w:ind w:left="2380"/>
        <w:rPr>
          <w:rFonts w:cs="Arial"/>
        </w:rPr>
      </w:pPr>
      <w:r w:rsidRPr="00C67A52">
        <w:rPr>
          <w:rFonts w:cs="Arial"/>
          <w:bCs/>
        </w:rPr>
        <w:t>Раздел 1. Общие положения</w:t>
      </w:r>
    </w:p>
    <w:p w:rsidR="008246E8" w:rsidRPr="00C67A52" w:rsidRDefault="008246E8" w:rsidP="008246E8">
      <w:pPr>
        <w:ind w:firstLine="709"/>
        <w:rPr>
          <w:rFonts w:cs="Arial"/>
          <w:color w:val="000000"/>
        </w:rPr>
      </w:pPr>
      <w:r w:rsidRPr="00C67A52">
        <w:rPr>
          <w:rFonts w:cs="Arial"/>
          <w:color w:val="000000"/>
        </w:rPr>
        <w:t xml:space="preserve">1.1. Настоящая Программа разработана в целях организации администрацией </w:t>
      </w:r>
      <w:r w:rsidR="00515908" w:rsidRPr="00C67A52">
        <w:rPr>
          <w:rFonts w:cs="Arial"/>
          <w:noProof/>
        </w:rPr>
        <w:t>Красносёловского</w:t>
      </w:r>
      <w:r w:rsidRPr="00C67A52">
        <w:rPr>
          <w:rFonts w:cs="Arial"/>
          <w:color w:val="000000"/>
        </w:rPr>
        <w:t xml:space="preserve"> сельского поселения Петропавловского муниципального района Воронежской области профилактики нарушений обязательных требований законодательства </w:t>
      </w:r>
      <w:r w:rsidRPr="00C67A52">
        <w:rPr>
          <w:rFonts w:cs="Arial"/>
        </w:rPr>
        <w:t>об обеспечении сохранности автомобильных дорог местного значения при осуществлении дорожной деятельности и использовании автомобильных дорог</w:t>
      </w:r>
      <w:r w:rsidRPr="00C67A52">
        <w:rPr>
          <w:rFonts w:cs="Arial"/>
          <w:color w:val="000000"/>
        </w:rPr>
        <w:t>, а также требований законодательства в области торговой деятельности (далее – профилактика нарушений обязательных требований).</w:t>
      </w:r>
    </w:p>
    <w:p w:rsidR="008246E8" w:rsidRPr="00C67A52" w:rsidRDefault="008246E8" w:rsidP="008246E8">
      <w:pPr>
        <w:ind w:firstLine="709"/>
        <w:rPr>
          <w:rFonts w:cs="Arial"/>
          <w:color w:val="000000"/>
        </w:rPr>
      </w:pPr>
      <w:r w:rsidRPr="00C67A52">
        <w:rPr>
          <w:rFonts w:cs="Arial"/>
          <w:color w:val="000000"/>
        </w:rPr>
        <w:t>1.2. Профилактика нарушений обязательных требований проводится в рамках осуществления муниципального контроля за обеспечением сохранности автомобильных дорог местного значения и муниципального контроля</w:t>
      </w:r>
      <w:r w:rsidR="00C67A52">
        <w:rPr>
          <w:rFonts w:cs="Arial"/>
          <w:color w:val="000000"/>
        </w:rPr>
        <w:t xml:space="preserve"> </w:t>
      </w:r>
      <w:r w:rsidRPr="00C67A52">
        <w:rPr>
          <w:rFonts w:cs="Arial"/>
          <w:color w:val="000000"/>
        </w:rPr>
        <w:t>в области торговой деятельности.</w:t>
      </w:r>
    </w:p>
    <w:p w:rsidR="008246E8" w:rsidRPr="00C67A52" w:rsidRDefault="008246E8" w:rsidP="008246E8">
      <w:pPr>
        <w:ind w:firstLine="709"/>
        <w:rPr>
          <w:rFonts w:cs="Arial"/>
          <w:color w:val="000000"/>
        </w:rPr>
      </w:pPr>
      <w:r w:rsidRPr="00C67A52">
        <w:rPr>
          <w:rFonts w:cs="Arial"/>
          <w:color w:val="000000"/>
        </w:rPr>
        <w:t>1.3. Целями Программы являются:</w:t>
      </w:r>
    </w:p>
    <w:p w:rsidR="008246E8" w:rsidRPr="00C67A52" w:rsidRDefault="008246E8" w:rsidP="008246E8">
      <w:pPr>
        <w:ind w:firstLine="709"/>
        <w:rPr>
          <w:rFonts w:cs="Arial"/>
          <w:color w:val="000000"/>
        </w:rPr>
      </w:pPr>
      <w:r w:rsidRPr="00C67A52">
        <w:rPr>
          <w:rFonts w:cs="Arial"/>
          <w:color w:val="000000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246E8" w:rsidRPr="00C67A52" w:rsidRDefault="008246E8" w:rsidP="008246E8">
      <w:pPr>
        <w:ind w:firstLine="709"/>
        <w:rPr>
          <w:rFonts w:cs="Arial"/>
          <w:color w:val="000000"/>
        </w:rPr>
      </w:pPr>
      <w:r w:rsidRPr="00C67A52">
        <w:rPr>
          <w:rFonts w:cs="Arial"/>
          <w:color w:val="000000"/>
        </w:rPr>
        <w:t>б) создание мотивации к добросовестному поведению подконтрольных субъектов;</w:t>
      </w:r>
    </w:p>
    <w:p w:rsidR="008246E8" w:rsidRPr="00C67A52" w:rsidRDefault="008246E8" w:rsidP="008246E8">
      <w:pPr>
        <w:ind w:firstLine="709"/>
        <w:rPr>
          <w:rFonts w:cs="Arial"/>
          <w:color w:val="000000"/>
        </w:rPr>
      </w:pPr>
      <w:r w:rsidRPr="00C67A52">
        <w:rPr>
          <w:rFonts w:cs="Arial"/>
          <w:color w:val="000000"/>
        </w:rPr>
        <w:t>в) снижение уровня ущерба охраняемым законом ценностям.</w:t>
      </w:r>
      <w:r w:rsidRPr="00C67A52">
        <w:rPr>
          <w:rFonts w:cs="Arial"/>
          <w:color w:val="FFFFFF"/>
        </w:rPr>
        <w:t xml:space="preserve">11111111111111111111 </w:t>
      </w:r>
    </w:p>
    <w:p w:rsidR="008246E8" w:rsidRPr="00C67A52" w:rsidRDefault="008246E8" w:rsidP="008246E8">
      <w:pPr>
        <w:ind w:firstLine="709"/>
        <w:rPr>
          <w:rFonts w:cs="Arial"/>
          <w:color w:val="000000"/>
        </w:rPr>
      </w:pPr>
      <w:r w:rsidRPr="00C67A52">
        <w:rPr>
          <w:rFonts w:cs="Arial"/>
          <w:color w:val="000000"/>
        </w:rPr>
        <w:t xml:space="preserve"> 1.4. Задачами программы являются:</w:t>
      </w:r>
    </w:p>
    <w:p w:rsidR="008246E8" w:rsidRPr="00C67A52" w:rsidRDefault="008246E8" w:rsidP="008246E8">
      <w:pPr>
        <w:ind w:firstLine="709"/>
        <w:rPr>
          <w:rFonts w:cs="Arial"/>
          <w:color w:val="000000"/>
        </w:rPr>
      </w:pPr>
      <w:r w:rsidRPr="00C67A52">
        <w:rPr>
          <w:rFonts w:cs="Arial"/>
          <w:color w:val="000000"/>
        </w:rPr>
        <w:t>а) укрепление системы профилактики нарушений обязательных требований путём активизации профилактической деятельности;</w:t>
      </w:r>
    </w:p>
    <w:p w:rsidR="008246E8" w:rsidRPr="00C67A52" w:rsidRDefault="008246E8" w:rsidP="008246E8">
      <w:pPr>
        <w:ind w:firstLine="709"/>
        <w:rPr>
          <w:rFonts w:cs="Arial"/>
          <w:color w:val="000000"/>
        </w:rPr>
      </w:pPr>
      <w:r w:rsidRPr="00C67A52">
        <w:rPr>
          <w:rFonts w:cs="Arial"/>
          <w:color w:val="000000"/>
        </w:rPr>
        <w:t>б) выявление причин, факторов и условий, способствующих нарушениям обязательных требований;</w:t>
      </w:r>
    </w:p>
    <w:p w:rsidR="008246E8" w:rsidRPr="00C67A52" w:rsidRDefault="00C67A52" w:rsidP="008246E8">
      <w:pPr>
        <w:widowControl w:val="0"/>
        <w:autoSpaceDE w:val="0"/>
        <w:autoSpaceDN w:val="0"/>
        <w:adjustRightInd w:val="0"/>
        <w:spacing w:line="314" w:lineRule="exact"/>
        <w:rPr>
          <w:rFonts w:cs="Arial"/>
        </w:rPr>
      </w:pPr>
      <w:r>
        <w:rPr>
          <w:rFonts w:cs="Arial"/>
          <w:color w:val="000000"/>
        </w:rPr>
        <w:t xml:space="preserve"> </w:t>
      </w:r>
      <w:r w:rsidR="008246E8" w:rsidRPr="00C67A52">
        <w:rPr>
          <w:rFonts w:cs="Arial"/>
          <w:color w:val="000000"/>
        </w:rPr>
        <w:t>в) повышение правосознания и правовой культуры подконтрольных субъектов</w:t>
      </w:r>
    </w:p>
    <w:p w:rsidR="008246E8" w:rsidRPr="00C67A52" w:rsidRDefault="008246E8" w:rsidP="008246E8">
      <w:pPr>
        <w:widowControl w:val="0"/>
        <w:overflowPunct w:val="0"/>
        <w:autoSpaceDE w:val="0"/>
        <w:autoSpaceDN w:val="0"/>
        <w:adjustRightInd w:val="0"/>
        <w:ind w:left="80"/>
        <w:rPr>
          <w:rFonts w:cs="Arial"/>
        </w:rPr>
      </w:pPr>
      <w:r w:rsidRPr="00C67A52">
        <w:rPr>
          <w:rFonts w:cs="Arial"/>
        </w:rPr>
        <w:t xml:space="preserve">1.5. </w:t>
      </w:r>
      <w:r w:rsidR="005A1DEA" w:rsidRPr="00C67A52">
        <w:rPr>
          <w:rFonts w:cs="Arial"/>
        </w:rPr>
        <w:t xml:space="preserve">Срок </w:t>
      </w:r>
      <w:r w:rsidR="00591BB5" w:rsidRPr="00C67A52">
        <w:rPr>
          <w:rFonts w:cs="Arial"/>
        </w:rPr>
        <w:t>реализации программы – 2023-2025</w:t>
      </w:r>
      <w:r w:rsidRPr="00C67A52">
        <w:rPr>
          <w:rFonts w:cs="Arial"/>
        </w:rPr>
        <w:t xml:space="preserve"> год. </w:t>
      </w:r>
    </w:p>
    <w:p w:rsidR="008246E8" w:rsidRPr="00C67A52" w:rsidRDefault="008246E8" w:rsidP="008246E8">
      <w:pPr>
        <w:jc w:val="center"/>
        <w:outlineLvl w:val="0"/>
        <w:rPr>
          <w:rFonts w:cs="Arial"/>
        </w:rPr>
      </w:pPr>
      <w:r w:rsidRPr="00C67A52">
        <w:rPr>
          <w:rFonts w:cs="Arial"/>
        </w:rPr>
        <w:t>Раздел 2. Мероприятия программы и сроки их реализации</w:t>
      </w:r>
    </w:p>
    <w:p w:rsidR="008246E8" w:rsidRPr="00C67A52" w:rsidRDefault="008246E8" w:rsidP="008246E8">
      <w:pPr>
        <w:jc w:val="center"/>
        <w:rPr>
          <w:rFonts w:cs="Arial"/>
        </w:rPr>
      </w:pPr>
    </w:p>
    <w:tbl>
      <w:tblPr>
        <w:tblW w:w="9781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687"/>
        <w:gridCol w:w="1589"/>
        <w:gridCol w:w="2805"/>
      </w:tblGrid>
      <w:tr w:rsidR="008246E8" w:rsidRPr="00C67A52" w:rsidTr="00C67A52"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E8" w:rsidRPr="00C67A52" w:rsidRDefault="008246E8" w:rsidP="00C67A52">
            <w:pPr>
              <w:ind w:firstLine="0"/>
              <w:jc w:val="center"/>
              <w:rPr>
                <w:rFonts w:cs="Arial"/>
              </w:rPr>
            </w:pPr>
            <w:r w:rsidRPr="00C67A52">
              <w:rPr>
                <w:rFonts w:cs="Arial"/>
              </w:rPr>
              <w:t>N п/п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E8" w:rsidRPr="00C67A52" w:rsidRDefault="008246E8" w:rsidP="00C67A52">
            <w:pPr>
              <w:ind w:firstLine="0"/>
              <w:jc w:val="center"/>
              <w:rPr>
                <w:rFonts w:cs="Arial"/>
              </w:rPr>
            </w:pPr>
            <w:r w:rsidRPr="00C67A52">
              <w:rPr>
                <w:rFonts w:cs="Arial"/>
              </w:rPr>
              <w:t>Мероприятие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E8" w:rsidRPr="00C67A52" w:rsidRDefault="008246E8" w:rsidP="00C67A52">
            <w:pPr>
              <w:ind w:firstLine="0"/>
              <w:jc w:val="center"/>
              <w:rPr>
                <w:rFonts w:cs="Arial"/>
              </w:rPr>
            </w:pPr>
            <w:r w:rsidRPr="00C67A52">
              <w:rPr>
                <w:rFonts w:cs="Arial"/>
              </w:rPr>
              <w:t>Сроки исполнения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E8" w:rsidRPr="00C67A52" w:rsidRDefault="008246E8" w:rsidP="00C67A52">
            <w:pPr>
              <w:ind w:firstLine="0"/>
              <w:jc w:val="center"/>
              <w:rPr>
                <w:rFonts w:cs="Arial"/>
              </w:rPr>
            </w:pPr>
            <w:r w:rsidRPr="00C67A52">
              <w:rPr>
                <w:rFonts w:cs="Arial"/>
              </w:rPr>
              <w:t>Ответственный исполнитель</w:t>
            </w:r>
          </w:p>
        </w:tc>
      </w:tr>
      <w:tr w:rsidR="008246E8" w:rsidRPr="00C67A52" w:rsidTr="00C67A52"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E8" w:rsidRPr="00C67A52" w:rsidRDefault="008246E8" w:rsidP="00C67A52">
            <w:pPr>
              <w:ind w:firstLine="0"/>
              <w:jc w:val="center"/>
              <w:rPr>
                <w:rFonts w:cs="Arial"/>
              </w:rPr>
            </w:pPr>
            <w:r w:rsidRPr="00C67A52">
              <w:rPr>
                <w:rFonts w:cs="Arial"/>
              </w:rPr>
              <w:t>1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E8" w:rsidRPr="00C67A52" w:rsidRDefault="008246E8" w:rsidP="00C67A52">
            <w:pPr>
              <w:ind w:firstLine="0"/>
              <w:jc w:val="center"/>
              <w:rPr>
                <w:rFonts w:cs="Arial"/>
              </w:rPr>
            </w:pPr>
            <w:r w:rsidRPr="00C67A52">
              <w:rPr>
                <w:rFonts w:cs="Arial"/>
              </w:rPr>
              <w:t>2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E8" w:rsidRPr="00C67A52" w:rsidRDefault="008246E8" w:rsidP="00C67A52">
            <w:pPr>
              <w:ind w:firstLine="0"/>
              <w:jc w:val="center"/>
              <w:rPr>
                <w:rFonts w:cs="Arial"/>
              </w:rPr>
            </w:pPr>
            <w:r w:rsidRPr="00C67A52">
              <w:rPr>
                <w:rFonts w:cs="Arial"/>
              </w:rPr>
              <w:t>3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E8" w:rsidRPr="00C67A52" w:rsidRDefault="008246E8" w:rsidP="00C67A52">
            <w:pPr>
              <w:ind w:firstLine="0"/>
              <w:jc w:val="center"/>
              <w:rPr>
                <w:rFonts w:cs="Arial"/>
              </w:rPr>
            </w:pPr>
            <w:r w:rsidRPr="00C67A52">
              <w:rPr>
                <w:rFonts w:cs="Arial"/>
              </w:rPr>
              <w:t>4</w:t>
            </w:r>
          </w:p>
        </w:tc>
      </w:tr>
      <w:tr w:rsidR="008246E8" w:rsidRPr="00C67A52" w:rsidTr="00C67A52"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E8" w:rsidRPr="00C67A52" w:rsidRDefault="008246E8" w:rsidP="00C67A52">
            <w:pPr>
              <w:ind w:firstLine="0"/>
              <w:rPr>
                <w:rFonts w:cs="Arial"/>
              </w:rPr>
            </w:pPr>
            <w:r w:rsidRPr="00C67A52">
              <w:rPr>
                <w:rFonts w:cs="Arial"/>
              </w:rPr>
              <w:t>1.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E8" w:rsidRPr="00C67A52" w:rsidRDefault="008246E8" w:rsidP="00C67A52">
            <w:pPr>
              <w:ind w:firstLine="0"/>
              <w:rPr>
                <w:rFonts w:cs="Arial"/>
              </w:rPr>
            </w:pPr>
            <w:r w:rsidRPr="00C67A52">
              <w:rPr>
                <w:rFonts w:cs="Arial"/>
              </w:rPr>
              <w:t xml:space="preserve">Размещение на официальном сайте администрации </w:t>
            </w:r>
            <w:r w:rsidR="00515908" w:rsidRPr="00C67A52">
              <w:rPr>
                <w:rFonts w:cs="Arial"/>
                <w:noProof/>
              </w:rPr>
              <w:t>Красносёловского</w:t>
            </w:r>
            <w:r w:rsidRPr="00C67A52">
              <w:rPr>
                <w:rFonts w:cs="Arial"/>
                <w:color w:val="000000"/>
              </w:rPr>
              <w:t xml:space="preserve"> </w:t>
            </w:r>
            <w:r w:rsidRPr="00C67A52">
              <w:rPr>
                <w:rFonts w:cs="Arial"/>
              </w:rPr>
              <w:t xml:space="preserve">сельского поселения для каждого вида муниципального контроля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</w:t>
            </w:r>
            <w:r w:rsidRPr="00C67A52">
              <w:rPr>
                <w:rFonts w:cs="Arial"/>
              </w:rPr>
              <w:lastRenderedPageBreak/>
              <w:t>которых является предметом муниципального</w:t>
            </w:r>
            <w:r w:rsidR="00C67A52">
              <w:rPr>
                <w:rFonts w:cs="Arial"/>
              </w:rPr>
              <w:t xml:space="preserve"> </w:t>
            </w:r>
            <w:r w:rsidRPr="00C67A52">
              <w:rPr>
                <w:rFonts w:cs="Arial"/>
              </w:rPr>
              <w:t>контроля, а также текстов соответствующих нормативных правовых актов или их отдельных частей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E8" w:rsidRPr="00C67A52" w:rsidRDefault="008246E8" w:rsidP="00C67A52">
            <w:pPr>
              <w:ind w:firstLine="0"/>
              <w:rPr>
                <w:rFonts w:cs="Arial"/>
              </w:rPr>
            </w:pPr>
            <w:r w:rsidRPr="00C67A52">
              <w:rPr>
                <w:rFonts w:cs="Arial"/>
              </w:rPr>
              <w:lastRenderedPageBreak/>
              <w:t>Не позднее 30 дней со дня вступления в силу нормативных правовых актов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E8" w:rsidRPr="00C67A52" w:rsidRDefault="008246E8" w:rsidP="00C67A52">
            <w:pPr>
              <w:ind w:firstLine="0"/>
              <w:rPr>
                <w:rFonts w:cs="Arial"/>
              </w:rPr>
            </w:pPr>
            <w:r w:rsidRPr="00C67A52">
              <w:rPr>
                <w:rFonts w:cs="Arial"/>
                <w:color w:val="000000"/>
              </w:rPr>
              <w:t xml:space="preserve">Должностные лица администрации </w:t>
            </w:r>
            <w:r w:rsidR="00515908" w:rsidRPr="00C67A52">
              <w:rPr>
                <w:rFonts w:cs="Arial"/>
                <w:noProof/>
              </w:rPr>
              <w:t>Красносёловского</w:t>
            </w:r>
            <w:r w:rsidR="00515908" w:rsidRPr="00C67A52">
              <w:rPr>
                <w:rFonts w:cs="Arial"/>
                <w:color w:val="000000"/>
              </w:rPr>
              <w:t xml:space="preserve"> </w:t>
            </w:r>
            <w:r w:rsidRPr="00C67A52">
              <w:rPr>
                <w:rFonts w:cs="Arial"/>
                <w:color w:val="000000"/>
              </w:rPr>
              <w:t xml:space="preserve">сельского поселения уполномоченные </w:t>
            </w:r>
            <w:r w:rsidRPr="00C67A52">
              <w:rPr>
                <w:rFonts w:cs="Arial"/>
              </w:rPr>
              <w:t xml:space="preserve">на осуществление мероприятий по проведению соответствующего </w:t>
            </w:r>
            <w:r w:rsidRPr="00C67A52">
              <w:rPr>
                <w:rFonts w:cs="Arial"/>
              </w:rPr>
              <w:lastRenderedPageBreak/>
              <w:t xml:space="preserve">вида муниципального контроля </w:t>
            </w:r>
          </w:p>
        </w:tc>
      </w:tr>
      <w:tr w:rsidR="008246E8" w:rsidRPr="00C67A52" w:rsidTr="00C67A52">
        <w:trPr>
          <w:trHeight w:val="7432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E8" w:rsidRPr="00C67A52" w:rsidRDefault="008246E8" w:rsidP="00C67A52">
            <w:pPr>
              <w:ind w:firstLine="0"/>
              <w:rPr>
                <w:rFonts w:cs="Arial"/>
              </w:rPr>
            </w:pPr>
            <w:r w:rsidRPr="00C67A52">
              <w:rPr>
                <w:rFonts w:cs="Arial"/>
              </w:rPr>
              <w:lastRenderedPageBreak/>
              <w:t>2.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E8" w:rsidRPr="00C67A52" w:rsidRDefault="008246E8" w:rsidP="00C67A5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67A52">
              <w:rPr>
                <w:rFonts w:cs="Arial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      </w:r>
          </w:p>
          <w:p w:rsidR="008246E8" w:rsidRPr="00C67A52" w:rsidRDefault="008246E8" w:rsidP="00C67A5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67A52">
              <w:rPr>
                <w:rFonts w:cs="Arial"/>
              </w:rPr>
              <w:t>В случае изменения обязательных требований, требований, установленных муниципальными правовыми актами, 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E8" w:rsidRPr="00C67A52" w:rsidRDefault="008246E8" w:rsidP="00C67A52">
            <w:pPr>
              <w:ind w:firstLine="0"/>
              <w:rPr>
                <w:rFonts w:cs="Arial"/>
              </w:rPr>
            </w:pPr>
            <w:r w:rsidRPr="00C67A52">
              <w:rPr>
                <w:rFonts w:cs="Arial"/>
              </w:rPr>
              <w:t>По мере принятия нормативных правовых актов, внесения изменений в нормативные правовые акты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E8" w:rsidRPr="00C67A52" w:rsidRDefault="008246E8" w:rsidP="00C67A52">
            <w:pPr>
              <w:ind w:firstLine="0"/>
              <w:rPr>
                <w:rFonts w:cs="Arial"/>
              </w:rPr>
            </w:pPr>
            <w:r w:rsidRPr="00C67A52">
              <w:rPr>
                <w:rFonts w:cs="Arial"/>
                <w:color w:val="000000"/>
              </w:rPr>
              <w:t xml:space="preserve">Должностные лица администрации </w:t>
            </w:r>
            <w:r w:rsidR="00515908" w:rsidRPr="00C67A52">
              <w:rPr>
                <w:rFonts w:cs="Arial"/>
                <w:noProof/>
              </w:rPr>
              <w:t>Красносёловского</w:t>
            </w:r>
            <w:r w:rsidRPr="00C67A52">
              <w:rPr>
                <w:rFonts w:cs="Arial"/>
                <w:color w:val="000000"/>
              </w:rPr>
              <w:t xml:space="preserve"> сельского поселения, уполномоченные </w:t>
            </w:r>
            <w:r w:rsidRPr="00C67A52">
              <w:rPr>
                <w:rFonts w:cs="Arial"/>
              </w:rPr>
              <w:t xml:space="preserve">на осуществление мероприятий по проведению соответствующего вида муниципального контроля </w:t>
            </w:r>
          </w:p>
        </w:tc>
      </w:tr>
      <w:tr w:rsidR="008246E8" w:rsidRPr="00C67A52" w:rsidTr="00C67A52"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E8" w:rsidRPr="00C67A52" w:rsidRDefault="008246E8" w:rsidP="00C67A52">
            <w:pPr>
              <w:ind w:firstLine="0"/>
              <w:rPr>
                <w:rFonts w:cs="Arial"/>
              </w:rPr>
            </w:pPr>
            <w:r w:rsidRPr="00C67A52">
              <w:rPr>
                <w:rFonts w:cs="Arial"/>
              </w:rPr>
              <w:t>3.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E8" w:rsidRPr="00C67A52" w:rsidRDefault="008246E8" w:rsidP="00C67A52">
            <w:pPr>
              <w:ind w:firstLine="0"/>
              <w:rPr>
                <w:rFonts w:cs="Arial"/>
              </w:rPr>
            </w:pPr>
            <w:r w:rsidRPr="00C67A52">
              <w:rPr>
                <w:rFonts w:cs="Arial"/>
              </w:rPr>
              <w:t>Проведение разъяснительной работы по вопросам соблюдения обязательных требований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E8" w:rsidRPr="00C67A52" w:rsidRDefault="008246E8" w:rsidP="00C67A52">
            <w:pPr>
              <w:ind w:firstLine="0"/>
              <w:rPr>
                <w:rFonts w:cs="Arial"/>
              </w:rPr>
            </w:pPr>
            <w:r w:rsidRPr="00C67A52">
              <w:rPr>
                <w:rFonts w:cs="Arial"/>
              </w:rPr>
              <w:t>Постоянно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E8" w:rsidRPr="00C67A52" w:rsidRDefault="008246E8" w:rsidP="00C67A52">
            <w:pPr>
              <w:ind w:firstLine="0"/>
              <w:rPr>
                <w:rFonts w:cs="Arial"/>
              </w:rPr>
            </w:pPr>
            <w:r w:rsidRPr="00C67A52">
              <w:rPr>
                <w:rFonts w:cs="Arial"/>
                <w:color w:val="000000"/>
              </w:rPr>
              <w:t xml:space="preserve">Должностные лица администрации </w:t>
            </w:r>
            <w:r w:rsidR="00515908" w:rsidRPr="00C67A52">
              <w:rPr>
                <w:rFonts w:cs="Arial"/>
                <w:noProof/>
              </w:rPr>
              <w:t>Красносёловского</w:t>
            </w:r>
            <w:r w:rsidRPr="00C67A52">
              <w:rPr>
                <w:rFonts w:cs="Arial"/>
                <w:color w:val="000000"/>
              </w:rPr>
              <w:t xml:space="preserve"> сельского поселения, уполномоченные </w:t>
            </w:r>
            <w:r w:rsidRPr="00C67A52">
              <w:rPr>
                <w:rFonts w:cs="Arial"/>
              </w:rPr>
              <w:t xml:space="preserve">на осуществление мероприятий по проведению </w:t>
            </w:r>
            <w:r w:rsidRPr="00C67A52">
              <w:rPr>
                <w:rFonts w:cs="Arial"/>
              </w:rPr>
              <w:lastRenderedPageBreak/>
              <w:t xml:space="preserve">соответствующего вида муниципального контроля </w:t>
            </w:r>
          </w:p>
        </w:tc>
      </w:tr>
      <w:tr w:rsidR="008246E8" w:rsidRPr="00C67A52" w:rsidTr="00C67A52"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E8" w:rsidRPr="00C67A52" w:rsidRDefault="008246E8" w:rsidP="00C67A52">
            <w:pPr>
              <w:ind w:firstLine="0"/>
              <w:rPr>
                <w:rFonts w:cs="Arial"/>
              </w:rPr>
            </w:pPr>
            <w:r w:rsidRPr="00C67A52">
              <w:rPr>
                <w:rFonts w:cs="Arial"/>
              </w:rPr>
              <w:lastRenderedPageBreak/>
              <w:t>4.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E8" w:rsidRPr="00C67A52" w:rsidRDefault="008246E8" w:rsidP="00C67A52">
            <w:pPr>
              <w:ind w:firstLine="0"/>
              <w:rPr>
                <w:rFonts w:cs="Arial"/>
              </w:rPr>
            </w:pPr>
            <w:r w:rsidRPr="00C67A52">
              <w:rPr>
                <w:rFonts w:cs="Arial"/>
              </w:rPr>
              <w:t>Проведение семинаров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E8" w:rsidRPr="00C67A52" w:rsidRDefault="008246E8" w:rsidP="00C67A52">
            <w:pPr>
              <w:ind w:firstLine="0"/>
              <w:rPr>
                <w:rFonts w:cs="Arial"/>
              </w:rPr>
            </w:pPr>
            <w:r w:rsidRPr="00C67A52">
              <w:rPr>
                <w:rFonts w:cs="Arial"/>
              </w:rPr>
              <w:t>Не реже двух раз в год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E8" w:rsidRPr="00C67A52" w:rsidRDefault="008246E8" w:rsidP="00C67A52">
            <w:pPr>
              <w:ind w:firstLine="0"/>
              <w:rPr>
                <w:rFonts w:cs="Arial"/>
              </w:rPr>
            </w:pPr>
            <w:r w:rsidRPr="00C67A52">
              <w:rPr>
                <w:rFonts w:cs="Arial"/>
                <w:color w:val="000000"/>
              </w:rPr>
              <w:t xml:space="preserve">Должностные лица администрации </w:t>
            </w:r>
            <w:r w:rsidR="00515908" w:rsidRPr="00C67A52">
              <w:rPr>
                <w:rFonts w:cs="Arial"/>
                <w:noProof/>
              </w:rPr>
              <w:t>Красносёловского</w:t>
            </w:r>
            <w:r w:rsidR="00515908" w:rsidRPr="00C67A52">
              <w:rPr>
                <w:rFonts w:cs="Arial"/>
                <w:color w:val="000000"/>
              </w:rPr>
              <w:t xml:space="preserve"> </w:t>
            </w:r>
            <w:r w:rsidRPr="00C67A52">
              <w:rPr>
                <w:rFonts w:cs="Arial"/>
                <w:color w:val="000000"/>
              </w:rPr>
              <w:t xml:space="preserve">сельского поселения. уполномоченные </w:t>
            </w:r>
            <w:r w:rsidRPr="00C67A52">
              <w:rPr>
                <w:rFonts w:cs="Arial"/>
              </w:rPr>
              <w:t xml:space="preserve">на осуществление мероприятий по проведению соответствующего вида муниципального контроля </w:t>
            </w:r>
          </w:p>
        </w:tc>
      </w:tr>
      <w:tr w:rsidR="008246E8" w:rsidRPr="00C67A52" w:rsidTr="00C67A52"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E8" w:rsidRPr="00C67A52" w:rsidRDefault="008246E8" w:rsidP="00C67A52">
            <w:pPr>
              <w:ind w:firstLine="0"/>
              <w:rPr>
                <w:rFonts w:cs="Arial"/>
              </w:rPr>
            </w:pPr>
            <w:r w:rsidRPr="00C67A52">
              <w:rPr>
                <w:rFonts w:cs="Arial"/>
              </w:rPr>
              <w:t>5.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E8" w:rsidRPr="00C67A52" w:rsidRDefault="008246E8" w:rsidP="00C67A52">
            <w:pPr>
              <w:ind w:firstLine="0"/>
              <w:rPr>
                <w:rFonts w:cs="Arial"/>
              </w:rPr>
            </w:pPr>
            <w:r w:rsidRPr="00C67A52">
              <w:rPr>
                <w:rFonts w:cs="Arial"/>
              </w:rPr>
              <w:t>Обобщение практики осуществления муниципального</w:t>
            </w:r>
            <w:r w:rsidR="00C67A52">
              <w:rPr>
                <w:rFonts w:cs="Arial"/>
              </w:rPr>
              <w:t xml:space="preserve"> </w:t>
            </w:r>
            <w:r w:rsidRPr="00C67A52">
              <w:rPr>
                <w:rFonts w:cs="Arial"/>
              </w:rPr>
              <w:t>контроля и размещение на официальном сайте</w:t>
            </w:r>
            <w:r w:rsidRPr="00C67A52">
              <w:rPr>
                <w:rFonts w:cs="Arial"/>
                <w:color w:val="000000"/>
              </w:rPr>
              <w:t xml:space="preserve"> </w:t>
            </w:r>
            <w:r w:rsidR="00515908" w:rsidRPr="00C67A52">
              <w:rPr>
                <w:rFonts w:cs="Arial"/>
                <w:noProof/>
              </w:rPr>
              <w:t>Красносёловского</w:t>
            </w:r>
            <w:r w:rsidRPr="00C67A52">
              <w:rPr>
                <w:rFonts w:cs="Arial"/>
              </w:rPr>
              <w:t xml:space="preserve"> сельского поселения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актам, с рекомендациями в отношении мер, которые должны приниматься гражданами,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E8" w:rsidRPr="00C67A52" w:rsidRDefault="008246E8" w:rsidP="00C67A52">
            <w:pPr>
              <w:ind w:firstLine="0"/>
              <w:rPr>
                <w:rFonts w:cs="Arial"/>
              </w:rPr>
            </w:pPr>
            <w:r w:rsidRPr="00C67A52">
              <w:rPr>
                <w:rFonts w:cs="Arial"/>
              </w:rPr>
              <w:t>Не реже одного раза в год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E8" w:rsidRPr="00C67A52" w:rsidRDefault="008246E8" w:rsidP="00C67A52">
            <w:pPr>
              <w:ind w:firstLine="0"/>
              <w:rPr>
                <w:rFonts w:cs="Arial"/>
              </w:rPr>
            </w:pPr>
            <w:r w:rsidRPr="00C67A52">
              <w:rPr>
                <w:rFonts w:cs="Arial"/>
                <w:color w:val="000000"/>
              </w:rPr>
              <w:t xml:space="preserve">Должностные лица администрации </w:t>
            </w:r>
            <w:r w:rsidR="00515908" w:rsidRPr="00C67A52">
              <w:rPr>
                <w:rFonts w:cs="Arial"/>
                <w:noProof/>
              </w:rPr>
              <w:t>Красносёловского</w:t>
            </w:r>
            <w:r w:rsidR="00515908" w:rsidRPr="00C67A52">
              <w:rPr>
                <w:rFonts w:cs="Arial"/>
                <w:color w:val="000000"/>
              </w:rPr>
              <w:t xml:space="preserve"> </w:t>
            </w:r>
            <w:r w:rsidRPr="00C67A52">
              <w:rPr>
                <w:rFonts w:cs="Arial"/>
                <w:color w:val="000000"/>
              </w:rPr>
              <w:t xml:space="preserve">сельского поселения, уполномоченные </w:t>
            </w:r>
            <w:r w:rsidRPr="00C67A52">
              <w:rPr>
                <w:rFonts w:cs="Arial"/>
              </w:rPr>
              <w:t xml:space="preserve">на осуществление мероприятий по проведению соответствующего вида муниципального контроля </w:t>
            </w:r>
          </w:p>
        </w:tc>
      </w:tr>
      <w:tr w:rsidR="008246E8" w:rsidRPr="00C67A52" w:rsidTr="00C67A52"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E8" w:rsidRPr="00C67A52" w:rsidRDefault="008246E8" w:rsidP="00C67A52">
            <w:pPr>
              <w:ind w:firstLine="0"/>
              <w:rPr>
                <w:rFonts w:cs="Arial"/>
              </w:rPr>
            </w:pPr>
            <w:r w:rsidRPr="00C67A52">
              <w:rPr>
                <w:rFonts w:cs="Arial"/>
              </w:rPr>
              <w:t>6.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E8" w:rsidRPr="00C67A52" w:rsidRDefault="008246E8" w:rsidP="00C67A52">
            <w:pPr>
              <w:ind w:firstLine="0"/>
              <w:rPr>
                <w:rFonts w:cs="Arial"/>
              </w:rPr>
            </w:pPr>
            <w:r w:rsidRPr="00C67A52">
              <w:rPr>
                <w:rFonts w:cs="Arial"/>
              </w:rPr>
              <w:t xml:space="preserve">Выдача предостережений юридическим лицам, индивидуальным предпринимателям о недопустимости нарушения обязательных требований, требований, установленных муниципальными правовыми актами, в соответствии с </w:t>
            </w:r>
            <w:r w:rsidRPr="00C67A52">
              <w:rPr>
                <w:rFonts w:cs="Arial"/>
                <w:color w:val="000000"/>
              </w:rPr>
              <w:t xml:space="preserve">частями 5-7 статьи 8.2 </w:t>
            </w:r>
            <w:r w:rsidRPr="00C67A52">
              <w:rPr>
                <w:rFonts w:cs="Arial"/>
              </w:rPr>
              <w:t>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иной порядок не установлен федеральным законом.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E8" w:rsidRPr="00C67A52" w:rsidRDefault="008246E8" w:rsidP="00C67A52">
            <w:pPr>
              <w:ind w:firstLine="0"/>
              <w:rPr>
                <w:rFonts w:cs="Arial"/>
              </w:rPr>
            </w:pPr>
            <w:r w:rsidRPr="00C67A52">
              <w:rPr>
                <w:rFonts w:cs="Arial"/>
              </w:rPr>
              <w:t>По мере получения сведений о признаках нарушений обязательных требований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E8" w:rsidRPr="00C67A52" w:rsidRDefault="008246E8" w:rsidP="00C67A52">
            <w:pPr>
              <w:ind w:firstLine="0"/>
              <w:rPr>
                <w:rFonts w:cs="Arial"/>
              </w:rPr>
            </w:pPr>
            <w:r w:rsidRPr="00C67A52">
              <w:rPr>
                <w:rFonts w:cs="Arial"/>
                <w:color w:val="000000"/>
              </w:rPr>
              <w:t xml:space="preserve">Должностные лица администрации </w:t>
            </w:r>
            <w:r w:rsidR="00515908" w:rsidRPr="00C67A52">
              <w:rPr>
                <w:rFonts w:cs="Arial"/>
                <w:noProof/>
              </w:rPr>
              <w:t>Красносёловского</w:t>
            </w:r>
            <w:r w:rsidR="00515908" w:rsidRPr="00C67A52">
              <w:rPr>
                <w:rFonts w:cs="Arial"/>
                <w:color w:val="000000"/>
              </w:rPr>
              <w:t xml:space="preserve"> </w:t>
            </w:r>
            <w:r w:rsidRPr="00C67A52">
              <w:rPr>
                <w:rFonts w:cs="Arial"/>
                <w:color w:val="000000"/>
              </w:rPr>
              <w:t xml:space="preserve">сельского поселения, уполномоченные </w:t>
            </w:r>
            <w:r w:rsidRPr="00C67A52">
              <w:rPr>
                <w:rFonts w:cs="Arial"/>
              </w:rPr>
              <w:t xml:space="preserve">на осуществление мероприятий по проведению соответствующего вида муниципального контроля </w:t>
            </w:r>
          </w:p>
        </w:tc>
      </w:tr>
    </w:tbl>
    <w:p w:rsidR="00A71EDE" w:rsidRPr="00C67A52" w:rsidRDefault="00A71EDE" w:rsidP="00C67A52">
      <w:pPr>
        <w:ind w:firstLine="0"/>
        <w:rPr>
          <w:rFonts w:cs="Arial"/>
        </w:rPr>
      </w:pPr>
    </w:p>
    <w:sectPr w:rsidR="00A71EDE" w:rsidRPr="00C67A52" w:rsidSect="00C67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7D0" w:rsidRDefault="009467D0" w:rsidP="004662A2">
      <w:r>
        <w:separator/>
      </w:r>
    </w:p>
  </w:endnote>
  <w:endnote w:type="continuationSeparator" w:id="0">
    <w:p w:rsidR="009467D0" w:rsidRDefault="009467D0" w:rsidP="0046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E90" w:rsidRDefault="00520E9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E90" w:rsidRDefault="00520E9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E90" w:rsidRDefault="00520E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7D0" w:rsidRDefault="009467D0" w:rsidP="004662A2">
      <w:r>
        <w:separator/>
      </w:r>
    </w:p>
  </w:footnote>
  <w:footnote w:type="continuationSeparator" w:id="0">
    <w:p w:rsidR="009467D0" w:rsidRDefault="009467D0" w:rsidP="00466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E90" w:rsidRDefault="00520E9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E90" w:rsidRPr="000C6842" w:rsidRDefault="00520E90">
    <w:pPr>
      <w:pStyle w:val="a4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E90" w:rsidRDefault="00520E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D89C5296"/>
    <w:lvl w:ilvl="0" w:tplc="D77643D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0000678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D7E7BEB"/>
    <w:multiLevelType w:val="hybridMultilevel"/>
    <w:tmpl w:val="55923900"/>
    <w:lvl w:ilvl="0" w:tplc="73561C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15A3E"/>
    <w:multiLevelType w:val="hybridMultilevel"/>
    <w:tmpl w:val="99524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2F3210C"/>
    <w:multiLevelType w:val="hybridMultilevel"/>
    <w:tmpl w:val="FBAA4E14"/>
    <w:lvl w:ilvl="0" w:tplc="D766DE18">
      <w:start w:val="1"/>
      <w:numFmt w:val="decimal"/>
      <w:lvlText w:val="%1."/>
      <w:lvlJc w:val="left"/>
      <w:pPr>
        <w:ind w:left="1650" w:hanging="5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10"/>
    <w:rsid w:val="000172CA"/>
    <w:rsid w:val="000617AE"/>
    <w:rsid w:val="00066285"/>
    <w:rsid w:val="000752DB"/>
    <w:rsid w:val="0008415D"/>
    <w:rsid w:val="000845A3"/>
    <w:rsid w:val="000C398A"/>
    <w:rsid w:val="000C6842"/>
    <w:rsid w:val="001021DC"/>
    <w:rsid w:val="00107A54"/>
    <w:rsid w:val="00113812"/>
    <w:rsid w:val="0015032D"/>
    <w:rsid w:val="00194FBF"/>
    <w:rsid w:val="001D06B7"/>
    <w:rsid w:val="00223090"/>
    <w:rsid w:val="00224305"/>
    <w:rsid w:val="002261E8"/>
    <w:rsid w:val="00272605"/>
    <w:rsid w:val="00297310"/>
    <w:rsid w:val="002A78B5"/>
    <w:rsid w:val="00334677"/>
    <w:rsid w:val="00341333"/>
    <w:rsid w:val="003B4996"/>
    <w:rsid w:val="003E37E6"/>
    <w:rsid w:val="00406A3F"/>
    <w:rsid w:val="00440B1C"/>
    <w:rsid w:val="004662A2"/>
    <w:rsid w:val="004975DA"/>
    <w:rsid w:val="004A246B"/>
    <w:rsid w:val="004A4060"/>
    <w:rsid w:val="004B7A39"/>
    <w:rsid w:val="004C0154"/>
    <w:rsid w:val="004D5510"/>
    <w:rsid w:val="004E70AC"/>
    <w:rsid w:val="0050192A"/>
    <w:rsid w:val="00515908"/>
    <w:rsid w:val="00520E90"/>
    <w:rsid w:val="00525F99"/>
    <w:rsid w:val="00552AD6"/>
    <w:rsid w:val="00591BB5"/>
    <w:rsid w:val="00594D66"/>
    <w:rsid w:val="00596006"/>
    <w:rsid w:val="005A1DEA"/>
    <w:rsid w:val="005A58E9"/>
    <w:rsid w:val="005C0ADA"/>
    <w:rsid w:val="005C469F"/>
    <w:rsid w:val="005F1860"/>
    <w:rsid w:val="006012E4"/>
    <w:rsid w:val="00601F29"/>
    <w:rsid w:val="0061288C"/>
    <w:rsid w:val="00621793"/>
    <w:rsid w:val="006352D5"/>
    <w:rsid w:val="00645DF4"/>
    <w:rsid w:val="00683D87"/>
    <w:rsid w:val="00695D50"/>
    <w:rsid w:val="00696067"/>
    <w:rsid w:val="00696C57"/>
    <w:rsid w:val="006B3CE9"/>
    <w:rsid w:val="00730F03"/>
    <w:rsid w:val="007353F6"/>
    <w:rsid w:val="00753DCA"/>
    <w:rsid w:val="007553FA"/>
    <w:rsid w:val="00787E7D"/>
    <w:rsid w:val="00791F72"/>
    <w:rsid w:val="007A7D71"/>
    <w:rsid w:val="007C6E62"/>
    <w:rsid w:val="007C78AE"/>
    <w:rsid w:val="007E5652"/>
    <w:rsid w:val="007F0EA3"/>
    <w:rsid w:val="00822FF5"/>
    <w:rsid w:val="008246E8"/>
    <w:rsid w:val="0082725C"/>
    <w:rsid w:val="008557FE"/>
    <w:rsid w:val="008579F6"/>
    <w:rsid w:val="008757D3"/>
    <w:rsid w:val="008C63DA"/>
    <w:rsid w:val="008E6FE7"/>
    <w:rsid w:val="008F3BF2"/>
    <w:rsid w:val="0090616B"/>
    <w:rsid w:val="00906CAA"/>
    <w:rsid w:val="00923068"/>
    <w:rsid w:val="009467D0"/>
    <w:rsid w:val="009520C7"/>
    <w:rsid w:val="00983BAF"/>
    <w:rsid w:val="009D63EF"/>
    <w:rsid w:val="00A35B7B"/>
    <w:rsid w:val="00A43D90"/>
    <w:rsid w:val="00A61FDE"/>
    <w:rsid w:val="00A62848"/>
    <w:rsid w:val="00A6409F"/>
    <w:rsid w:val="00A71EDE"/>
    <w:rsid w:val="00A769BC"/>
    <w:rsid w:val="00A91178"/>
    <w:rsid w:val="00AA419F"/>
    <w:rsid w:val="00AC4618"/>
    <w:rsid w:val="00AE08D6"/>
    <w:rsid w:val="00AE6B4E"/>
    <w:rsid w:val="00B05AE7"/>
    <w:rsid w:val="00B245B2"/>
    <w:rsid w:val="00B31BD1"/>
    <w:rsid w:val="00B34869"/>
    <w:rsid w:val="00B72317"/>
    <w:rsid w:val="00BD633F"/>
    <w:rsid w:val="00BE02CC"/>
    <w:rsid w:val="00BE45E9"/>
    <w:rsid w:val="00BF3D03"/>
    <w:rsid w:val="00C2405D"/>
    <w:rsid w:val="00C27332"/>
    <w:rsid w:val="00C37321"/>
    <w:rsid w:val="00C67A52"/>
    <w:rsid w:val="00C703B0"/>
    <w:rsid w:val="00C712A4"/>
    <w:rsid w:val="00CC618A"/>
    <w:rsid w:val="00D21A60"/>
    <w:rsid w:val="00D4407C"/>
    <w:rsid w:val="00D4595D"/>
    <w:rsid w:val="00D475C3"/>
    <w:rsid w:val="00D52722"/>
    <w:rsid w:val="00D6313D"/>
    <w:rsid w:val="00DA0866"/>
    <w:rsid w:val="00DD3F8C"/>
    <w:rsid w:val="00E012A6"/>
    <w:rsid w:val="00E42D65"/>
    <w:rsid w:val="00E85438"/>
    <w:rsid w:val="00E92915"/>
    <w:rsid w:val="00EB3B03"/>
    <w:rsid w:val="00EC281D"/>
    <w:rsid w:val="00EC30CE"/>
    <w:rsid w:val="00EC6786"/>
    <w:rsid w:val="00F072E8"/>
    <w:rsid w:val="00F27113"/>
    <w:rsid w:val="00F40B9B"/>
    <w:rsid w:val="00F43493"/>
    <w:rsid w:val="00F50220"/>
    <w:rsid w:val="00F52EE5"/>
    <w:rsid w:val="00F70AA2"/>
    <w:rsid w:val="00F93C32"/>
    <w:rsid w:val="00FC6F47"/>
    <w:rsid w:val="00FE23DF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53DC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53DC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53DC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53DC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53DC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53DCA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53DCA"/>
  </w:style>
  <w:style w:type="character" w:styleId="a3">
    <w:name w:val="Hyperlink"/>
    <w:basedOn w:val="a0"/>
    <w:rsid w:val="00753DCA"/>
    <w:rPr>
      <w:color w:val="0000FF"/>
      <w:u w:val="none"/>
    </w:rPr>
  </w:style>
  <w:style w:type="paragraph" w:customStyle="1" w:styleId="ListParagraph">
    <w:name w:val="List Paragraph"/>
    <w:basedOn w:val="a"/>
    <w:rsid w:val="002230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rsid w:val="004662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662A2"/>
    <w:rPr>
      <w:sz w:val="24"/>
      <w:szCs w:val="24"/>
    </w:rPr>
  </w:style>
  <w:style w:type="paragraph" w:styleId="a6">
    <w:name w:val="footer"/>
    <w:basedOn w:val="a"/>
    <w:link w:val="a7"/>
    <w:uiPriority w:val="99"/>
    <w:rsid w:val="004662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662A2"/>
    <w:rPr>
      <w:sz w:val="24"/>
      <w:szCs w:val="24"/>
    </w:rPr>
  </w:style>
  <w:style w:type="character" w:customStyle="1" w:styleId="10">
    <w:name w:val="Заголовок 1 Знак"/>
    <w:link w:val="1"/>
    <w:rsid w:val="00C67A5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67A5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C67A5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C67A5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53DC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753DC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rsid w:val="00C67A5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53DC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a">
    <w:name w:val="Table Grid"/>
    <w:basedOn w:val="a1"/>
    <w:rsid w:val="00C67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753DC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53DC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53DC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53DC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53DC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53DC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53DC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53DC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53DCA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53DCA"/>
  </w:style>
  <w:style w:type="character" w:styleId="a3">
    <w:name w:val="Hyperlink"/>
    <w:basedOn w:val="a0"/>
    <w:rsid w:val="00753DCA"/>
    <w:rPr>
      <w:color w:val="0000FF"/>
      <w:u w:val="none"/>
    </w:rPr>
  </w:style>
  <w:style w:type="paragraph" w:customStyle="1" w:styleId="ListParagraph">
    <w:name w:val="List Paragraph"/>
    <w:basedOn w:val="a"/>
    <w:rsid w:val="002230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rsid w:val="004662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662A2"/>
    <w:rPr>
      <w:sz w:val="24"/>
      <w:szCs w:val="24"/>
    </w:rPr>
  </w:style>
  <w:style w:type="paragraph" w:styleId="a6">
    <w:name w:val="footer"/>
    <w:basedOn w:val="a"/>
    <w:link w:val="a7"/>
    <w:uiPriority w:val="99"/>
    <w:rsid w:val="004662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662A2"/>
    <w:rPr>
      <w:sz w:val="24"/>
      <w:szCs w:val="24"/>
    </w:rPr>
  </w:style>
  <w:style w:type="character" w:customStyle="1" w:styleId="10">
    <w:name w:val="Заголовок 1 Знак"/>
    <w:link w:val="1"/>
    <w:rsid w:val="00C67A5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67A5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C67A5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C67A5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53DC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753DC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rsid w:val="00C67A5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53DC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a">
    <w:name w:val="Table Grid"/>
    <w:basedOn w:val="a1"/>
    <w:rsid w:val="00C67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753DC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53DC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53DC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НОВОЛИМАНСКОГО</vt:lpstr>
    </vt:vector>
  </TitlesOfParts>
  <Company>*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НОВОЛИМАНСКОГО</dc:title>
  <dc:creator>Леонова Юлия</dc:creator>
  <cp:lastModifiedBy>Леонова Юлия</cp:lastModifiedBy>
  <cp:revision>1</cp:revision>
  <cp:lastPrinted>2020-04-15T06:27:00Z</cp:lastPrinted>
  <dcterms:created xsi:type="dcterms:W3CDTF">2024-09-03T07:46:00Z</dcterms:created>
  <dcterms:modified xsi:type="dcterms:W3CDTF">2024-09-03T07:46:00Z</dcterms:modified>
</cp:coreProperties>
</file>