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9A57" w14:textId="77777777" w:rsidR="00C92AED" w:rsidRPr="005A6234" w:rsidRDefault="00013374" w:rsidP="00BB51DA">
      <w:pPr>
        <w:jc w:val="center"/>
        <w:rPr>
          <w:rFonts w:ascii="Times New Roman" w:hAnsi="Times New Roman"/>
          <w:sz w:val="26"/>
          <w:szCs w:val="26"/>
        </w:rPr>
      </w:pPr>
      <w:r w:rsidRPr="005A6234">
        <w:rPr>
          <w:rFonts w:ascii="Times New Roman" w:hAnsi="Times New Roman"/>
          <w:sz w:val="26"/>
          <w:szCs w:val="26"/>
        </w:rPr>
        <w:t>СОВЕТ НАРОДНЫХ ДЕПУТАТОВ</w:t>
      </w:r>
    </w:p>
    <w:p w14:paraId="2B97DC1D" w14:textId="365AF75F" w:rsidR="00C92AED" w:rsidRPr="005A6234" w:rsidRDefault="0038303D" w:rsidP="00BB51DA">
      <w:pPr>
        <w:jc w:val="center"/>
        <w:rPr>
          <w:rFonts w:ascii="Times New Roman" w:hAnsi="Times New Roman"/>
          <w:sz w:val="26"/>
          <w:szCs w:val="26"/>
        </w:rPr>
      </w:pPr>
      <w:r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w:t>
      </w:r>
      <w:r w:rsidR="00013374" w:rsidRPr="005A6234">
        <w:rPr>
          <w:rFonts w:ascii="Times New Roman" w:hAnsi="Times New Roman"/>
          <w:sz w:val="26"/>
          <w:szCs w:val="26"/>
        </w:rPr>
        <w:t xml:space="preserve">СЕЛЬСКОГО ПОСЕЛЕНИЯ </w:t>
      </w:r>
    </w:p>
    <w:p w14:paraId="7BE41C93" w14:textId="77777777" w:rsidR="00C92AED" w:rsidRPr="005A6234" w:rsidRDefault="0038303D" w:rsidP="00BB51DA">
      <w:pPr>
        <w:jc w:val="center"/>
        <w:rPr>
          <w:rFonts w:ascii="Times New Roman" w:hAnsi="Times New Roman"/>
          <w:sz w:val="26"/>
          <w:szCs w:val="26"/>
        </w:rPr>
      </w:pPr>
      <w:r w:rsidRPr="005A6234">
        <w:rPr>
          <w:rFonts w:ascii="Times New Roman" w:hAnsi="Times New Roman"/>
          <w:sz w:val="26"/>
          <w:szCs w:val="26"/>
        </w:rPr>
        <w:t xml:space="preserve">ПЕТРОПАВЛОВСКОГО </w:t>
      </w:r>
      <w:r w:rsidR="00013374" w:rsidRPr="005A6234">
        <w:rPr>
          <w:rFonts w:ascii="Times New Roman" w:hAnsi="Times New Roman"/>
          <w:sz w:val="26"/>
          <w:szCs w:val="26"/>
        </w:rPr>
        <w:t>МУНИЦИПАЛЬНОГО РАЙОНА</w:t>
      </w:r>
      <w:r w:rsidR="00BB51DA" w:rsidRPr="005A6234">
        <w:rPr>
          <w:rFonts w:ascii="Times New Roman" w:hAnsi="Times New Roman"/>
          <w:sz w:val="26"/>
          <w:szCs w:val="26"/>
        </w:rPr>
        <w:t xml:space="preserve"> </w:t>
      </w:r>
    </w:p>
    <w:p w14:paraId="79291DA6" w14:textId="77777777" w:rsidR="00013374" w:rsidRPr="005A6234" w:rsidRDefault="00013374" w:rsidP="00BB51DA">
      <w:pPr>
        <w:jc w:val="center"/>
        <w:rPr>
          <w:rFonts w:ascii="Times New Roman" w:hAnsi="Times New Roman"/>
          <w:sz w:val="26"/>
          <w:szCs w:val="26"/>
        </w:rPr>
      </w:pPr>
      <w:r w:rsidRPr="005A6234">
        <w:rPr>
          <w:rFonts w:ascii="Times New Roman" w:hAnsi="Times New Roman"/>
          <w:sz w:val="26"/>
          <w:szCs w:val="26"/>
        </w:rPr>
        <w:t>ВОРОНЕЖСКОЙ ОБЛАСТИ</w:t>
      </w:r>
    </w:p>
    <w:p w14:paraId="39635906" w14:textId="77777777" w:rsidR="00013374" w:rsidRPr="005A6234" w:rsidRDefault="00013374" w:rsidP="00BB51DA">
      <w:pPr>
        <w:jc w:val="center"/>
        <w:rPr>
          <w:rFonts w:ascii="Times New Roman" w:hAnsi="Times New Roman"/>
          <w:sz w:val="26"/>
          <w:szCs w:val="26"/>
        </w:rPr>
      </w:pPr>
    </w:p>
    <w:p w14:paraId="335B0E6D" w14:textId="77777777" w:rsidR="00BB51DA" w:rsidRPr="005A6234" w:rsidRDefault="00013374" w:rsidP="00BB51DA">
      <w:pPr>
        <w:jc w:val="center"/>
        <w:rPr>
          <w:rFonts w:ascii="Times New Roman" w:hAnsi="Times New Roman"/>
          <w:sz w:val="26"/>
          <w:szCs w:val="26"/>
        </w:rPr>
      </w:pPr>
      <w:r w:rsidRPr="005A6234">
        <w:rPr>
          <w:rFonts w:ascii="Times New Roman" w:hAnsi="Times New Roman"/>
          <w:sz w:val="26"/>
          <w:szCs w:val="26"/>
        </w:rPr>
        <w:t>Р Е Ш Е Н И Е</w:t>
      </w:r>
    </w:p>
    <w:p w14:paraId="47453DDE" w14:textId="77777777" w:rsidR="00BB51DA" w:rsidRPr="005A6234" w:rsidRDefault="00BB51DA" w:rsidP="00BB51DA">
      <w:pPr>
        <w:jc w:val="center"/>
        <w:rPr>
          <w:rFonts w:ascii="Times New Roman" w:hAnsi="Times New Roman"/>
          <w:sz w:val="26"/>
          <w:szCs w:val="26"/>
        </w:rPr>
      </w:pPr>
    </w:p>
    <w:p w14:paraId="4663586C" w14:textId="34D57F3C" w:rsidR="00013374" w:rsidRPr="005A6234" w:rsidRDefault="00013374" w:rsidP="00BB51DA">
      <w:pPr>
        <w:rPr>
          <w:rFonts w:ascii="Times New Roman" w:hAnsi="Times New Roman"/>
          <w:sz w:val="26"/>
          <w:szCs w:val="26"/>
        </w:rPr>
      </w:pPr>
      <w:r w:rsidRPr="005A6234">
        <w:rPr>
          <w:rFonts w:ascii="Times New Roman" w:hAnsi="Times New Roman"/>
          <w:sz w:val="26"/>
          <w:szCs w:val="26"/>
        </w:rPr>
        <w:t>от «</w:t>
      </w:r>
      <w:r w:rsidR="00F2350B">
        <w:rPr>
          <w:rFonts w:ascii="Times New Roman" w:hAnsi="Times New Roman"/>
          <w:sz w:val="26"/>
          <w:szCs w:val="26"/>
        </w:rPr>
        <w:t xml:space="preserve"> </w:t>
      </w:r>
      <w:r w:rsidR="0065532E">
        <w:rPr>
          <w:rFonts w:ascii="Times New Roman" w:hAnsi="Times New Roman"/>
          <w:sz w:val="26"/>
          <w:szCs w:val="26"/>
        </w:rPr>
        <w:t>22</w:t>
      </w:r>
      <w:r w:rsidRPr="005A6234">
        <w:rPr>
          <w:rFonts w:ascii="Times New Roman" w:hAnsi="Times New Roman"/>
          <w:sz w:val="26"/>
          <w:szCs w:val="26"/>
        </w:rPr>
        <w:t>»</w:t>
      </w:r>
      <w:r w:rsidR="0038303D" w:rsidRPr="005A6234">
        <w:rPr>
          <w:rFonts w:ascii="Times New Roman" w:hAnsi="Times New Roman"/>
          <w:sz w:val="26"/>
          <w:szCs w:val="26"/>
        </w:rPr>
        <w:t xml:space="preserve"> ноября </w:t>
      </w:r>
      <w:r w:rsidRPr="005A6234">
        <w:rPr>
          <w:rFonts w:ascii="Times New Roman" w:hAnsi="Times New Roman"/>
          <w:sz w:val="26"/>
          <w:szCs w:val="26"/>
        </w:rPr>
        <w:t>202</w:t>
      </w:r>
      <w:r w:rsidR="00A20A1C">
        <w:rPr>
          <w:rFonts w:ascii="Times New Roman" w:hAnsi="Times New Roman"/>
          <w:sz w:val="26"/>
          <w:szCs w:val="26"/>
        </w:rPr>
        <w:t>4</w:t>
      </w:r>
      <w:r w:rsidRPr="005A6234">
        <w:rPr>
          <w:rFonts w:ascii="Times New Roman" w:hAnsi="Times New Roman"/>
          <w:sz w:val="26"/>
          <w:szCs w:val="26"/>
        </w:rPr>
        <w:t xml:space="preserve"> года</w:t>
      </w:r>
      <w:r w:rsidR="00BB51DA" w:rsidRPr="005A6234">
        <w:rPr>
          <w:rFonts w:ascii="Times New Roman" w:hAnsi="Times New Roman"/>
          <w:sz w:val="26"/>
          <w:szCs w:val="26"/>
        </w:rPr>
        <w:t xml:space="preserve"> </w:t>
      </w:r>
      <w:r w:rsidR="0038303D" w:rsidRPr="005A6234">
        <w:rPr>
          <w:rFonts w:ascii="Times New Roman" w:hAnsi="Times New Roman"/>
          <w:sz w:val="26"/>
          <w:szCs w:val="26"/>
        </w:rPr>
        <w:t xml:space="preserve">№ </w:t>
      </w:r>
      <w:r w:rsidR="00A20A1C">
        <w:rPr>
          <w:rFonts w:ascii="Times New Roman" w:hAnsi="Times New Roman"/>
          <w:sz w:val="26"/>
          <w:szCs w:val="26"/>
        </w:rPr>
        <w:t>33</w:t>
      </w:r>
    </w:p>
    <w:p w14:paraId="6C43FADA" w14:textId="027079EF" w:rsidR="00013374" w:rsidRPr="005A6234" w:rsidRDefault="00BB51DA" w:rsidP="00BB51DA">
      <w:pPr>
        <w:rPr>
          <w:rFonts w:ascii="Times New Roman" w:hAnsi="Times New Roman"/>
          <w:sz w:val="26"/>
          <w:szCs w:val="26"/>
        </w:rPr>
      </w:pPr>
      <w:r w:rsidRPr="005A6234">
        <w:rPr>
          <w:rFonts w:ascii="Times New Roman" w:hAnsi="Times New Roman"/>
          <w:sz w:val="26"/>
          <w:szCs w:val="26"/>
        </w:rPr>
        <w:t xml:space="preserve"> </w:t>
      </w:r>
      <w:r w:rsidR="0038303D" w:rsidRPr="005A6234">
        <w:rPr>
          <w:rFonts w:ascii="Times New Roman" w:hAnsi="Times New Roman"/>
          <w:sz w:val="26"/>
          <w:szCs w:val="26"/>
        </w:rPr>
        <w:t xml:space="preserve">с. </w:t>
      </w:r>
      <w:r w:rsidR="00A20A1C">
        <w:rPr>
          <w:rFonts w:ascii="Times New Roman" w:hAnsi="Times New Roman"/>
          <w:sz w:val="26"/>
          <w:szCs w:val="26"/>
        </w:rPr>
        <w:t>Красносёловка</w:t>
      </w:r>
      <w:r w:rsidR="0038303D" w:rsidRPr="005A6234">
        <w:rPr>
          <w:rFonts w:ascii="Times New Roman" w:hAnsi="Times New Roman"/>
          <w:sz w:val="26"/>
          <w:szCs w:val="26"/>
        </w:rPr>
        <w:t xml:space="preserve"> </w:t>
      </w:r>
    </w:p>
    <w:p w14:paraId="06FB7250" w14:textId="77777777" w:rsidR="00013374" w:rsidRPr="005A6234" w:rsidRDefault="00013374" w:rsidP="00BB51DA">
      <w:pPr>
        <w:rPr>
          <w:rFonts w:ascii="Times New Roman" w:hAnsi="Times New Roman"/>
          <w:sz w:val="26"/>
          <w:szCs w:val="26"/>
        </w:rPr>
      </w:pPr>
    </w:p>
    <w:p w14:paraId="775D16F0" w14:textId="14DA3F74" w:rsidR="001A2E54" w:rsidRPr="005A6234" w:rsidRDefault="001A2E54" w:rsidP="00BB51DA">
      <w:pPr>
        <w:pStyle w:val="Title"/>
        <w:rPr>
          <w:rFonts w:ascii="Times New Roman" w:hAnsi="Times New Roman" w:cs="Times New Roman"/>
          <w:sz w:val="26"/>
          <w:szCs w:val="26"/>
        </w:rPr>
      </w:pPr>
      <w:r w:rsidRPr="005A6234">
        <w:rPr>
          <w:rFonts w:ascii="Times New Roman" w:hAnsi="Times New Roman" w:cs="Times New Roman"/>
          <w:sz w:val="26"/>
          <w:szCs w:val="26"/>
        </w:rPr>
        <w:t xml:space="preserve">Об </w:t>
      </w:r>
      <w:r w:rsidR="00BB51DA" w:rsidRPr="005A6234">
        <w:rPr>
          <w:rFonts w:ascii="Times New Roman" w:hAnsi="Times New Roman" w:cs="Times New Roman"/>
          <w:sz w:val="26"/>
          <w:szCs w:val="26"/>
        </w:rPr>
        <w:t xml:space="preserve">утверждении Положения о порядке </w:t>
      </w:r>
      <w:r w:rsidRPr="005A6234">
        <w:rPr>
          <w:rFonts w:ascii="Times New Roman" w:hAnsi="Times New Roman" w:cs="Times New Roman"/>
          <w:sz w:val="26"/>
          <w:szCs w:val="26"/>
        </w:rPr>
        <w:t>установки памятников, мемориальных до</w:t>
      </w:r>
      <w:r w:rsidR="00BB51DA" w:rsidRPr="005A6234">
        <w:rPr>
          <w:rFonts w:ascii="Times New Roman" w:hAnsi="Times New Roman" w:cs="Times New Roman"/>
          <w:sz w:val="26"/>
          <w:szCs w:val="26"/>
        </w:rPr>
        <w:t xml:space="preserve">сок и других памятных знаков на </w:t>
      </w:r>
      <w:proofErr w:type="gramStart"/>
      <w:r w:rsidRPr="005A6234">
        <w:rPr>
          <w:rFonts w:ascii="Times New Roman" w:hAnsi="Times New Roman" w:cs="Times New Roman"/>
          <w:sz w:val="26"/>
          <w:szCs w:val="26"/>
        </w:rPr>
        <w:t>территории</w:t>
      </w:r>
      <w:r w:rsidR="00BB51DA" w:rsidRPr="005A6234">
        <w:rPr>
          <w:rFonts w:ascii="Times New Roman" w:hAnsi="Times New Roman" w:cs="Times New Roman"/>
          <w:sz w:val="26"/>
          <w:szCs w:val="26"/>
        </w:rPr>
        <w:t xml:space="preserve"> </w:t>
      </w:r>
      <w:r w:rsidR="0038303D" w:rsidRPr="005A6234">
        <w:rPr>
          <w:rFonts w:ascii="Times New Roman" w:hAnsi="Times New Roman" w:cs="Times New Roman"/>
          <w:sz w:val="26"/>
          <w:szCs w:val="26"/>
        </w:rPr>
        <w:t xml:space="preserve"> </w:t>
      </w:r>
      <w:r w:rsidR="00A20A1C">
        <w:rPr>
          <w:rFonts w:ascii="Times New Roman" w:hAnsi="Times New Roman" w:cs="Times New Roman"/>
          <w:sz w:val="26"/>
          <w:szCs w:val="26"/>
        </w:rPr>
        <w:t>Красносёловского</w:t>
      </w:r>
      <w:proofErr w:type="gramEnd"/>
      <w:r w:rsidR="0038303D" w:rsidRPr="005A6234">
        <w:rPr>
          <w:rFonts w:ascii="Times New Roman" w:hAnsi="Times New Roman" w:cs="Times New Roman"/>
          <w:sz w:val="26"/>
          <w:szCs w:val="26"/>
        </w:rPr>
        <w:t xml:space="preserve"> </w:t>
      </w:r>
      <w:r w:rsidRPr="005A6234">
        <w:rPr>
          <w:rFonts w:ascii="Times New Roman" w:hAnsi="Times New Roman" w:cs="Times New Roman"/>
          <w:sz w:val="26"/>
          <w:szCs w:val="26"/>
        </w:rPr>
        <w:t xml:space="preserve">сельского поселения </w:t>
      </w:r>
      <w:r w:rsidR="0038303D" w:rsidRPr="005A6234">
        <w:rPr>
          <w:rFonts w:ascii="Times New Roman" w:hAnsi="Times New Roman" w:cs="Times New Roman"/>
          <w:sz w:val="26"/>
          <w:szCs w:val="26"/>
        </w:rPr>
        <w:t xml:space="preserve">Петропавловского </w:t>
      </w:r>
      <w:r w:rsidRPr="005A6234">
        <w:rPr>
          <w:rFonts w:ascii="Times New Roman" w:hAnsi="Times New Roman" w:cs="Times New Roman"/>
          <w:sz w:val="26"/>
          <w:szCs w:val="26"/>
        </w:rPr>
        <w:t>муниципального района Воронежской области</w:t>
      </w:r>
    </w:p>
    <w:p w14:paraId="4945F803" w14:textId="77777777" w:rsidR="006A4CB8" w:rsidRPr="005A6234" w:rsidRDefault="006A4CB8" w:rsidP="00BB51DA">
      <w:pPr>
        <w:rPr>
          <w:rFonts w:ascii="Times New Roman" w:hAnsi="Times New Roman"/>
          <w:sz w:val="26"/>
          <w:szCs w:val="26"/>
        </w:rPr>
      </w:pPr>
    </w:p>
    <w:p w14:paraId="1C486AA0" w14:textId="0696AA3F" w:rsidR="00BB51DA" w:rsidRPr="005A6234" w:rsidRDefault="001A2E54" w:rsidP="00BB51DA">
      <w:pPr>
        <w:rPr>
          <w:rFonts w:ascii="Times New Roman" w:hAnsi="Times New Roman"/>
          <w:sz w:val="26"/>
          <w:szCs w:val="26"/>
        </w:rPr>
      </w:pPr>
      <w:r w:rsidRPr="005A6234">
        <w:rPr>
          <w:rFonts w:ascii="Times New Roman" w:hAnsi="Times New Roman"/>
          <w:sz w:val="26"/>
          <w:szCs w:val="26"/>
        </w:rPr>
        <w:t>В соответствии с федеральными</w:t>
      </w:r>
      <w:r w:rsidR="004B017C" w:rsidRPr="005A6234">
        <w:rPr>
          <w:rFonts w:ascii="Times New Roman" w:hAnsi="Times New Roman"/>
          <w:sz w:val="26"/>
          <w:szCs w:val="26"/>
        </w:rPr>
        <w:t xml:space="preserve"> законами от 06.10.2003</w:t>
      </w:r>
      <w:r w:rsidR="00BB51DA" w:rsidRPr="005A6234">
        <w:rPr>
          <w:rFonts w:ascii="Times New Roman" w:hAnsi="Times New Roman"/>
          <w:sz w:val="26"/>
          <w:szCs w:val="26"/>
        </w:rPr>
        <w:t xml:space="preserve"> </w:t>
      </w:r>
      <w:r w:rsidRPr="005A6234">
        <w:rPr>
          <w:rFonts w:ascii="Times New Roman" w:hAnsi="Times New Roman"/>
          <w:sz w:val="26"/>
          <w:szCs w:val="26"/>
        </w:rPr>
        <w:t>№ 131-ФЗ</w:t>
      </w:r>
      <w:r w:rsidR="00BB51DA" w:rsidRPr="005A6234">
        <w:rPr>
          <w:rFonts w:ascii="Times New Roman" w:hAnsi="Times New Roman"/>
          <w:sz w:val="26"/>
          <w:szCs w:val="26"/>
        </w:rPr>
        <w:t xml:space="preserve"> </w:t>
      </w:r>
      <w:r w:rsidRPr="005A6234">
        <w:rPr>
          <w:rFonts w:ascii="Times New Roman" w:hAnsi="Times New Roman"/>
          <w:sz w:val="26"/>
          <w:szCs w:val="26"/>
        </w:rPr>
        <w:t xml:space="preserve">«Об общих принципах организации местного самоуправления в Российской </w:t>
      </w:r>
      <w:r w:rsidR="004B017C" w:rsidRPr="005A6234">
        <w:rPr>
          <w:rFonts w:ascii="Times New Roman" w:hAnsi="Times New Roman"/>
          <w:sz w:val="26"/>
          <w:szCs w:val="26"/>
        </w:rPr>
        <w:t>Федерации», от 25.06.2002</w:t>
      </w:r>
      <w:r w:rsidR="00BB51DA" w:rsidRPr="005A6234">
        <w:rPr>
          <w:rFonts w:ascii="Times New Roman" w:hAnsi="Times New Roman"/>
          <w:sz w:val="26"/>
          <w:szCs w:val="26"/>
        </w:rPr>
        <w:t xml:space="preserve"> </w:t>
      </w:r>
      <w:r w:rsidRPr="005A6234">
        <w:rPr>
          <w:rFonts w:ascii="Times New Roman" w:hAnsi="Times New Roman"/>
          <w:sz w:val="26"/>
          <w:szCs w:val="26"/>
        </w:rPr>
        <w:t>№ 73-ФЗ</w:t>
      </w:r>
      <w:r w:rsidR="00BB51DA" w:rsidRPr="005A6234">
        <w:rPr>
          <w:rFonts w:ascii="Times New Roman" w:hAnsi="Times New Roman"/>
          <w:sz w:val="26"/>
          <w:szCs w:val="26"/>
        </w:rPr>
        <w:t xml:space="preserve"> </w:t>
      </w:r>
      <w:r w:rsidRPr="005A6234">
        <w:rPr>
          <w:rFonts w:ascii="Times New Roman" w:hAnsi="Times New Roman"/>
          <w:sz w:val="26"/>
          <w:szCs w:val="26"/>
        </w:rPr>
        <w:t xml:space="preserve">«Об объектах культурного наследия (памятниках истории и культуры) народов Российской Федерации», </w:t>
      </w:r>
      <w:r w:rsidR="006A4CB8" w:rsidRPr="005A6234">
        <w:rPr>
          <w:rFonts w:ascii="Times New Roman" w:hAnsi="Times New Roman"/>
          <w:sz w:val="26"/>
          <w:szCs w:val="26"/>
        </w:rPr>
        <w:t xml:space="preserve">Уставом </w:t>
      </w:r>
      <w:r w:rsidR="0038303D"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0038303D" w:rsidRPr="005A6234">
        <w:rPr>
          <w:rFonts w:ascii="Times New Roman" w:hAnsi="Times New Roman"/>
          <w:sz w:val="26"/>
          <w:szCs w:val="26"/>
        </w:rPr>
        <w:t xml:space="preserve"> </w:t>
      </w:r>
      <w:r w:rsidR="006A4CB8" w:rsidRPr="005A6234">
        <w:rPr>
          <w:rFonts w:ascii="Times New Roman" w:hAnsi="Times New Roman"/>
          <w:sz w:val="26"/>
          <w:szCs w:val="26"/>
        </w:rPr>
        <w:t xml:space="preserve">сельского поселения, а также </w:t>
      </w:r>
      <w:r w:rsidRPr="005A6234">
        <w:rPr>
          <w:rFonts w:ascii="Times New Roman" w:hAnsi="Times New Roman"/>
          <w:sz w:val="26"/>
          <w:szCs w:val="26"/>
        </w:rPr>
        <w:t>в</w:t>
      </w:r>
      <w:r w:rsidR="00BB51DA" w:rsidRPr="005A6234">
        <w:rPr>
          <w:rFonts w:ascii="Times New Roman" w:hAnsi="Times New Roman"/>
          <w:sz w:val="26"/>
          <w:szCs w:val="26"/>
        </w:rPr>
        <w:t xml:space="preserve"> </w:t>
      </w:r>
      <w:r w:rsidRPr="005A6234">
        <w:rPr>
          <w:rFonts w:ascii="Times New Roman" w:hAnsi="Times New Roman"/>
          <w:sz w:val="26"/>
          <w:szCs w:val="26"/>
        </w:rPr>
        <w:t>целях осуществ</w:t>
      </w:r>
      <w:r w:rsidR="004B017C" w:rsidRPr="005A6234">
        <w:rPr>
          <w:rFonts w:ascii="Times New Roman" w:hAnsi="Times New Roman"/>
          <w:sz w:val="26"/>
          <w:szCs w:val="26"/>
        </w:rPr>
        <w:t>ления единой политики в области установки</w:t>
      </w:r>
      <w:r w:rsidR="00BB51DA" w:rsidRPr="005A6234">
        <w:rPr>
          <w:rFonts w:ascii="Times New Roman" w:hAnsi="Times New Roman"/>
          <w:sz w:val="26"/>
          <w:szCs w:val="26"/>
        </w:rPr>
        <w:t xml:space="preserve"> </w:t>
      </w:r>
      <w:r w:rsidR="004B017C" w:rsidRPr="005A6234">
        <w:rPr>
          <w:rFonts w:ascii="Times New Roman" w:hAnsi="Times New Roman"/>
          <w:sz w:val="26"/>
          <w:szCs w:val="26"/>
        </w:rPr>
        <w:t>памятников,</w:t>
      </w:r>
      <w:r w:rsidR="00BB51DA" w:rsidRPr="005A6234">
        <w:rPr>
          <w:rFonts w:ascii="Times New Roman" w:hAnsi="Times New Roman"/>
          <w:sz w:val="26"/>
          <w:szCs w:val="26"/>
        </w:rPr>
        <w:t xml:space="preserve"> </w:t>
      </w:r>
      <w:r w:rsidRPr="005A6234">
        <w:rPr>
          <w:rFonts w:ascii="Times New Roman" w:hAnsi="Times New Roman"/>
          <w:sz w:val="26"/>
          <w:szCs w:val="26"/>
        </w:rPr>
        <w:t xml:space="preserve">мемориальных досок и других памятных знаков на территории </w:t>
      </w:r>
      <w:r w:rsidR="0038303D"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0038303D" w:rsidRPr="005A6234">
        <w:rPr>
          <w:rFonts w:ascii="Times New Roman" w:hAnsi="Times New Roman"/>
          <w:sz w:val="26"/>
          <w:szCs w:val="26"/>
        </w:rPr>
        <w:t xml:space="preserve"> </w:t>
      </w:r>
      <w:r w:rsidRPr="005A6234">
        <w:rPr>
          <w:rFonts w:ascii="Times New Roman" w:hAnsi="Times New Roman"/>
          <w:sz w:val="26"/>
          <w:szCs w:val="26"/>
        </w:rPr>
        <w:t>сельского поселения,</w:t>
      </w:r>
      <w:r w:rsidR="00BB51DA" w:rsidRPr="005A6234">
        <w:rPr>
          <w:rFonts w:ascii="Times New Roman" w:hAnsi="Times New Roman"/>
          <w:sz w:val="26"/>
          <w:szCs w:val="26"/>
        </w:rPr>
        <w:t xml:space="preserve"> </w:t>
      </w:r>
      <w:r w:rsidRPr="005A6234">
        <w:rPr>
          <w:rFonts w:ascii="Times New Roman" w:hAnsi="Times New Roman"/>
          <w:sz w:val="26"/>
          <w:szCs w:val="26"/>
        </w:rPr>
        <w:t>Совет</w:t>
      </w:r>
      <w:r w:rsidR="00BB51DA" w:rsidRPr="005A6234">
        <w:rPr>
          <w:rFonts w:ascii="Times New Roman" w:hAnsi="Times New Roman"/>
          <w:sz w:val="26"/>
          <w:szCs w:val="26"/>
        </w:rPr>
        <w:t xml:space="preserve"> </w:t>
      </w:r>
      <w:r w:rsidRPr="005A6234">
        <w:rPr>
          <w:rFonts w:ascii="Times New Roman" w:hAnsi="Times New Roman"/>
          <w:sz w:val="26"/>
          <w:szCs w:val="26"/>
        </w:rPr>
        <w:t>народных</w:t>
      </w:r>
      <w:r w:rsidR="00BB51DA" w:rsidRPr="005A6234">
        <w:rPr>
          <w:rFonts w:ascii="Times New Roman" w:hAnsi="Times New Roman"/>
          <w:sz w:val="26"/>
          <w:szCs w:val="26"/>
        </w:rPr>
        <w:t xml:space="preserve"> </w:t>
      </w:r>
      <w:r w:rsidRPr="005A6234">
        <w:rPr>
          <w:rFonts w:ascii="Times New Roman" w:hAnsi="Times New Roman"/>
          <w:sz w:val="26"/>
          <w:szCs w:val="26"/>
        </w:rPr>
        <w:t>депутатов</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00BB51DA" w:rsidRPr="005A6234">
        <w:rPr>
          <w:rFonts w:ascii="Times New Roman" w:hAnsi="Times New Roman"/>
          <w:sz w:val="26"/>
          <w:szCs w:val="26"/>
        </w:rPr>
        <w:t xml:space="preserve"> </w:t>
      </w:r>
      <w:r w:rsidRPr="005A6234">
        <w:rPr>
          <w:rFonts w:ascii="Times New Roman" w:hAnsi="Times New Roman"/>
          <w:sz w:val="26"/>
          <w:szCs w:val="26"/>
        </w:rPr>
        <w:t>сельского</w:t>
      </w:r>
      <w:r w:rsidR="00BB51DA" w:rsidRPr="005A6234">
        <w:rPr>
          <w:rFonts w:ascii="Times New Roman" w:hAnsi="Times New Roman"/>
          <w:sz w:val="26"/>
          <w:szCs w:val="26"/>
        </w:rPr>
        <w:t xml:space="preserve"> </w:t>
      </w:r>
      <w:r w:rsidRPr="005A6234">
        <w:rPr>
          <w:rFonts w:ascii="Times New Roman" w:hAnsi="Times New Roman"/>
          <w:sz w:val="26"/>
          <w:szCs w:val="26"/>
        </w:rPr>
        <w:t>поселения</w:t>
      </w:r>
      <w:r w:rsidR="00BB51DA" w:rsidRPr="005A6234">
        <w:rPr>
          <w:rFonts w:ascii="Times New Roman" w:hAnsi="Times New Roman"/>
          <w:sz w:val="26"/>
          <w:szCs w:val="26"/>
        </w:rPr>
        <w:t xml:space="preserve"> </w:t>
      </w:r>
      <w:r w:rsidR="0038303D" w:rsidRPr="005A6234">
        <w:rPr>
          <w:rFonts w:ascii="Times New Roman" w:hAnsi="Times New Roman"/>
          <w:sz w:val="26"/>
          <w:szCs w:val="26"/>
        </w:rPr>
        <w:t xml:space="preserve"> Петропавловского </w:t>
      </w:r>
      <w:r w:rsidR="004B017C" w:rsidRPr="005A6234">
        <w:rPr>
          <w:rFonts w:ascii="Times New Roman" w:hAnsi="Times New Roman"/>
          <w:sz w:val="26"/>
          <w:szCs w:val="26"/>
        </w:rPr>
        <w:t>муниципального</w:t>
      </w:r>
      <w:r w:rsidR="00BB51DA" w:rsidRPr="005A6234">
        <w:rPr>
          <w:rFonts w:ascii="Times New Roman" w:hAnsi="Times New Roman"/>
          <w:sz w:val="26"/>
          <w:szCs w:val="26"/>
        </w:rPr>
        <w:t xml:space="preserve"> </w:t>
      </w:r>
      <w:r w:rsidR="004B017C" w:rsidRPr="005A6234">
        <w:rPr>
          <w:rFonts w:ascii="Times New Roman" w:hAnsi="Times New Roman"/>
          <w:sz w:val="26"/>
          <w:szCs w:val="26"/>
        </w:rPr>
        <w:t>района</w:t>
      </w:r>
      <w:r w:rsidR="00BB51DA" w:rsidRPr="005A6234">
        <w:rPr>
          <w:rFonts w:ascii="Times New Roman" w:hAnsi="Times New Roman"/>
          <w:sz w:val="26"/>
          <w:szCs w:val="26"/>
        </w:rPr>
        <w:t xml:space="preserve"> </w:t>
      </w:r>
      <w:r w:rsidR="004B017C" w:rsidRPr="005A6234">
        <w:rPr>
          <w:rFonts w:ascii="Times New Roman" w:hAnsi="Times New Roman"/>
          <w:sz w:val="26"/>
          <w:szCs w:val="26"/>
        </w:rPr>
        <w:t>Воронежской</w:t>
      </w:r>
      <w:r w:rsidR="00BB51DA" w:rsidRPr="005A6234">
        <w:rPr>
          <w:rFonts w:ascii="Times New Roman" w:hAnsi="Times New Roman"/>
          <w:sz w:val="26"/>
          <w:szCs w:val="26"/>
        </w:rPr>
        <w:t xml:space="preserve"> </w:t>
      </w:r>
      <w:r w:rsidR="004B017C" w:rsidRPr="005A6234">
        <w:rPr>
          <w:rFonts w:ascii="Times New Roman" w:hAnsi="Times New Roman"/>
          <w:sz w:val="26"/>
          <w:szCs w:val="26"/>
        </w:rPr>
        <w:t>области</w:t>
      </w:r>
      <w:r w:rsidR="00BB51DA" w:rsidRPr="005A6234">
        <w:rPr>
          <w:rFonts w:ascii="Times New Roman" w:hAnsi="Times New Roman"/>
          <w:sz w:val="26"/>
          <w:szCs w:val="26"/>
        </w:rPr>
        <w:t xml:space="preserve"> </w:t>
      </w:r>
      <w:r w:rsidR="004B017C" w:rsidRPr="005A6234">
        <w:rPr>
          <w:rFonts w:ascii="Times New Roman" w:hAnsi="Times New Roman"/>
          <w:sz w:val="26"/>
          <w:szCs w:val="26"/>
        </w:rPr>
        <w:t>р</w:t>
      </w:r>
      <w:r w:rsidR="006A4CB8" w:rsidRPr="005A6234">
        <w:rPr>
          <w:rFonts w:ascii="Times New Roman" w:hAnsi="Times New Roman"/>
          <w:sz w:val="26"/>
          <w:szCs w:val="26"/>
        </w:rPr>
        <w:t xml:space="preserve"> </w:t>
      </w:r>
      <w:r w:rsidR="004B017C" w:rsidRPr="005A6234">
        <w:rPr>
          <w:rFonts w:ascii="Times New Roman" w:hAnsi="Times New Roman"/>
          <w:sz w:val="26"/>
          <w:szCs w:val="26"/>
        </w:rPr>
        <w:t>е</w:t>
      </w:r>
      <w:r w:rsidR="006A4CB8" w:rsidRPr="005A6234">
        <w:rPr>
          <w:rFonts w:ascii="Times New Roman" w:hAnsi="Times New Roman"/>
          <w:sz w:val="26"/>
          <w:szCs w:val="26"/>
        </w:rPr>
        <w:t xml:space="preserve"> </w:t>
      </w:r>
      <w:r w:rsidR="004B017C" w:rsidRPr="005A6234">
        <w:rPr>
          <w:rFonts w:ascii="Times New Roman" w:hAnsi="Times New Roman"/>
          <w:sz w:val="26"/>
          <w:szCs w:val="26"/>
        </w:rPr>
        <w:t>ш</w:t>
      </w:r>
      <w:r w:rsidR="006A4CB8" w:rsidRPr="005A6234">
        <w:rPr>
          <w:rFonts w:ascii="Times New Roman" w:hAnsi="Times New Roman"/>
          <w:sz w:val="26"/>
          <w:szCs w:val="26"/>
        </w:rPr>
        <w:t xml:space="preserve"> </w:t>
      </w:r>
      <w:r w:rsidR="004B017C" w:rsidRPr="005A6234">
        <w:rPr>
          <w:rFonts w:ascii="Times New Roman" w:hAnsi="Times New Roman"/>
          <w:sz w:val="26"/>
          <w:szCs w:val="26"/>
        </w:rPr>
        <w:t>и</w:t>
      </w:r>
      <w:r w:rsidR="006A4CB8" w:rsidRPr="005A6234">
        <w:rPr>
          <w:rFonts w:ascii="Times New Roman" w:hAnsi="Times New Roman"/>
          <w:sz w:val="26"/>
          <w:szCs w:val="26"/>
        </w:rPr>
        <w:t xml:space="preserve"> </w:t>
      </w:r>
      <w:r w:rsidR="004B017C" w:rsidRPr="005A6234">
        <w:rPr>
          <w:rFonts w:ascii="Times New Roman" w:hAnsi="Times New Roman"/>
          <w:sz w:val="26"/>
          <w:szCs w:val="26"/>
        </w:rPr>
        <w:t>л:</w:t>
      </w:r>
    </w:p>
    <w:p w14:paraId="212F464E" w14:textId="7A3424FA" w:rsidR="001A2E54" w:rsidRPr="005A6234" w:rsidRDefault="001A2E54" w:rsidP="00BB51DA">
      <w:pPr>
        <w:rPr>
          <w:rFonts w:ascii="Times New Roman" w:hAnsi="Times New Roman"/>
          <w:sz w:val="26"/>
          <w:szCs w:val="26"/>
        </w:rPr>
      </w:pPr>
      <w:r w:rsidRPr="005A6234">
        <w:rPr>
          <w:rFonts w:ascii="Times New Roman" w:hAnsi="Times New Roman"/>
          <w:sz w:val="26"/>
          <w:szCs w:val="26"/>
        </w:rPr>
        <w:t>1. Утвердить</w:t>
      </w:r>
      <w:r w:rsidR="00BB51DA" w:rsidRPr="005A6234">
        <w:rPr>
          <w:rFonts w:ascii="Times New Roman" w:hAnsi="Times New Roman"/>
          <w:sz w:val="26"/>
          <w:szCs w:val="26"/>
        </w:rPr>
        <w:t xml:space="preserve"> </w:t>
      </w:r>
      <w:r w:rsidRPr="005A6234">
        <w:rPr>
          <w:rFonts w:ascii="Times New Roman" w:hAnsi="Times New Roman"/>
          <w:sz w:val="26"/>
          <w:szCs w:val="26"/>
        </w:rPr>
        <w:t>Положение</w:t>
      </w:r>
      <w:r w:rsidR="00BB51DA" w:rsidRPr="005A6234">
        <w:rPr>
          <w:rFonts w:ascii="Times New Roman" w:hAnsi="Times New Roman"/>
          <w:sz w:val="26"/>
          <w:szCs w:val="26"/>
        </w:rPr>
        <w:t xml:space="preserve"> </w:t>
      </w:r>
      <w:r w:rsidRPr="005A6234">
        <w:rPr>
          <w:rFonts w:ascii="Times New Roman" w:hAnsi="Times New Roman"/>
          <w:sz w:val="26"/>
          <w:szCs w:val="26"/>
        </w:rPr>
        <w:t>об установке памятников, мемориальных досок и других памятных знаков на территории</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w:t>
      </w:r>
      <w:proofErr w:type="gramStart"/>
      <w:r w:rsidRPr="005A6234">
        <w:rPr>
          <w:rFonts w:ascii="Times New Roman" w:hAnsi="Times New Roman"/>
          <w:sz w:val="26"/>
          <w:szCs w:val="26"/>
        </w:rPr>
        <w:t xml:space="preserve">поселения </w:t>
      </w:r>
      <w:r w:rsidR="0038303D" w:rsidRPr="005A6234">
        <w:rPr>
          <w:rFonts w:ascii="Times New Roman" w:hAnsi="Times New Roman"/>
          <w:sz w:val="26"/>
          <w:szCs w:val="26"/>
        </w:rPr>
        <w:t xml:space="preserve"> Петропавловского</w:t>
      </w:r>
      <w:proofErr w:type="gramEnd"/>
      <w:r w:rsidR="0038303D" w:rsidRPr="005A6234">
        <w:rPr>
          <w:rFonts w:ascii="Times New Roman" w:hAnsi="Times New Roman"/>
          <w:sz w:val="26"/>
          <w:szCs w:val="26"/>
        </w:rPr>
        <w:t xml:space="preserve"> </w:t>
      </w:r>
      <w:r w:rsidRPr="005A6234">
        <w:rPr>
          <w:rFonts w:ascii="Times New Roman" w:hAnsi="Times New Roman"/>
          <w:sz w:val="26"/>
          <w:szCs w:val="26"/>
        </w:rPr>
        <w:t>муниципального района</w:t>
      </w:r>
      <w:r w:rsidR="004B017C" w:rsidRPr="005A6234">
        <w:rPr>
          <w:rFonts w:ascii="Times New Roman" w:hAnsi="Times New Roman"/>
          <w:sz w:val="26"/>
          <w:szCs w:val="26"/>
        </w:rPr>
        <w:t>,</w:t>
      </w:r>
      <w:r w:rsidRPr="005A6234">
        <w:rPr>
          <w:rFonts w:ascii="Times New Roman" w:hAnsi="Times New Roman"/>
          <w:sz w:val="26"/>
          <w:szCs w:val="26"/>
        </w:rPr>
        <w:t xml:space="preserve"> согласно </w:t>
      </w:r>
      <w:r w:rsidR="004B017C" w:rsidRPr="005A6234">
        <w:rPr>
          <w:rFonts w:ascii="Times New Roman" w:hAnsi="Times New Roman"/>
          <w:sz w:val="26"/>
          <w:szCs w:val="26"/>
        </w:rPr>
        <w:t>П</w:t>
      </w:r>
      <w:r w:rsidRPr="005A6234">
        <w:rPr>
          <w:rFonts w:ascii="Times New Roman" w:hAnsi="Times New Roman"/>
          <w:sz w:val="26"/>
          <w:szCs w:val="26"/>
        </w:rPr>
        <w:t>риложению № 1.</w:t>
      </w:r>
    </w:p>
    <w:p w14:paraId="2DA8F16F" w14:textId="4937C3FE"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2. </w:t>
      </w:r>
      <w:r w:rsidR="004B017C" w:rsidRPr="005A6234">
        <w:rPr>
          <w:rFonts w:ascii="Times New Roman" w:hAnsi="Times New Roman"/>
          <w:sz w:val="26"/>
          <w:szCs w:val="26"/>
        </w:rPr>
        <w:t xml:space="preserve">Утвердить Положение о комиссии по рассмотрению вопросов установки памятников, мемориальных досок и других памятных знаков на </w:t>
      </w:r>
      <w:proofErr w:type="gramStart"/>
      <w:r w:rsidR="004B017C" w:rsidRPr="005A6234">
        <w:rPr>
          <w:rFonts w:ascii="Times New Roman" w:hAnsi="Times New Roman"/>
          <w:sz w:val="26"/>
          <w:szCs w:val="26"/>
        </w:rPr>
        <w:t xml:space="preserve">территории </w:t>
      </w:r>
      <w:r w:rsidR="0038303D" w:rsidRPr="005A6234">
        <w:rPr>
          <w:rFonts w:ascii="Times New Roman" w:hAnsi="Times New Roman"/>
          <w:sz w:val="26"/>
          <w:szCs w:val="26"/>
        </w:rPr>
        <w:t xml:space="preserve"> </w:t>
      </w:r>
      <w:r w:rsidR="00A20A1C">
        <w:rPr>
          <w:rFonts w:ascii="Times New Roman" w:hAnsi="Times New Roman"/>
          <w:sz w:val="26"/>
          <w:szCs w:val="26"/>
        </w:rPr>
        <w:t>Красносёловского</w:t>
      </w:r>
      <w:proofErr w:type="gramEnd"/>
      <w:r w:rsidR="0038303D" w:rsidRPr="005A6234">
        <w:rPr>
          <w:rFonts w:ascii="Times New Roman" w:hAnsi="Times New Roman"/>
          <w:sz w:val="26"/>
          <w:szCs w:val="26"/>
        </w:rPr>
        <w:t xml:space="preserve"> </w:t>
      </w:r>
      <w:r w:rsidR="004B017C" w:rsidRPr="005A6234">
        <w:rPr>
          <w:rFonts w:ascii="Times New Roman" w:hAnsi="Times New Roman"/>
          <w:sz w:val="26"/>
          <w:szCs w:val="26"/>
        </w:rPr>
        <w:t xml:space="preserve">сельского поселения </w:t>
      </w:r>
      <w:r w:rsidR="0038303D" w:rsidRPr="005A6234">
        <w:rPr>
          <w:rFonts w:ascii="Times New Roman" w:hAnsi="Times New Roman"/>
          <w:sz w:val="26"/>
          <w:szCs w:val="26"/>
        </w:rPr>
        <w:t xml:space="preserve">Петропавловского </w:t>
      </w:r>
      <w:r w:rsidR="004B017C" w:rsidRPr="005A6234">
        <w:rPr>
          <w:rFonts w:ascii="Times New Roman" w:hAnsi="Times New Roman"/>
          <w:sz w:val="26"/>
          <w:szCs w:val="26"/>
        </w:rPr>
        <w:t>муниципального района Воронежской области, согласно Приложению № 2.</w:t>
      </w:r>
    </w:p>
    <w:p w14:paraId="4542F3A9" w14:textId="2D84844F"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3. </w:t>
      </w:r>
      <w:r w:rsidR="004B017C" w:rsidRPr="005A6234">
        <w:rPr>
          <w:rFonts w:ascii="Times New Roman" w:hAnsi="Times New Roman"/>
          <w:sz w:val="26"/>
          <w:szCs w:val="26"/>
        </w:rPr>
        <w:t xml:space="preserve">Создать комиссию по рассмотрению вопросов установки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004B017C" w:rsidRPr="005A6234">
        <w:rPr>
          <w:rFonts w:ascii="Times New Roman" w:hAnsi="Times New Roman"/>
          <w:sz w:val="26"/>
          <w:szCs w:val="26"/>
        </w:rPr>
        <w:t xml:space="preserve"> сельского поселения </w:t>
      </w:r>
      <w:r w:rsidR="0038303D" w:rsidRPr="005A6234">
        <w:rPr>
          <w:rFonts w:ascii="Times New Roman" w:hAnsi="Times New Roman"/>
          <w:sz w:val="26"/>
          <w:szCs w:val="26"/>
        </w:rPr>
        <w:t xml:space="preserve">Петропавловского </w:t>
      </w:r>
      <w:r w:rsidR="004B017C" w:rsidRPr="005A6234">
        <w:rPr>
          <w:rFonts w:ascii="Times New Roman" w:hAnsi="Times New Roman"/>
          <w:sz w:val="26"/>
          <w:szCs w:val="26"/>
        </w:rPr>
        <w:t xml:space="preserve">муниципального района Воронежской области, согласно Приложению № </w:t>
      </w:r>
      <w:r w:rsidR="00135715" w:rsidRPr="005A6234">
        <w:rPr>
          <w:rFonts w:ascii="Times New Roman" w:hAnsi="Times New Roman"/>
          <w:sz w:val="26"/>
          <w:szCs w:val="26"/>
        </w:rPr>
        <w:t>3</w:t>
      </w:r>
      <w:r w:rsidR="004B017C" w:rsidRPr="005A6234">
        <w:rPr>
          <w:rFonts w:ascii="Times New Roman" w:hAnsi="Times New Roman"/>
          <w:sz w:val="26"/>
          <w:szCs w:val="26"/>
        </w:rPr>
        <w:t>.</w:t>
      </w:r>
    </w:p>
    <w:p w14:paraId="348A670C" w14:textId="26E50B6B"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 Администрации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в течение 6 месяцев со дня вступления в силу настоящего решения, провести инвентаризацию имеющихся в сельском поселении памятников, мемориальных досок и других памятных знаков.</w:t>
      </w:r>
    </w:p>
    <w:p w14:paraId="3CA00A3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 Настоящее решение подлежит обнародованию.</w:t>
      </w:r>
    </w:p>
    <w:p w14:paraId="62B54F3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 Контроль за исполнением настоящего решения оставляю за собой.</w:t>
      </w:r>
    </w:p>
    <w:p w14:paraId="60AD3D15" w14:textId="77777777" w:rsidR="00BB51DA" w:rsidRPr="005A6234" w:rsidRDefault="00BB51DA" w:rsidP="00BB51DA">
      <w:pPr>
        <w:rPr>
          <w:rFonts w:ascii="Times New Roman" w:hAnsi="Times New Roman"/>
          <w:sz w:val="26"/>
          <w:szCs w:val="26"/>
        </w:rPr>
      </w:pPr>
    </w:p>
    <w:tbl>
      <w:tblPr>
        <w:tblW w:w="0" w:type="auto"/>
        <w:tblLook w:val="04A0" w:firstRow="1" w:lastRow="0" w:firstColumn="1" w:lastColumn="0" w:noHBand="0" w:noVBand="1"/>
      </w:tblPr>
      <w:tblGrid>
        <w:gridCol w:w="3284"/>
        <w:gridCol w:w="3285"/>
        <w:gridCol w:w="3285"/>
      </w:tblGrid>
      <w:tr w:rsidR="00BB51DA" w:rsidRPr="005A6234" w14:paraId="71CCC2B5" w14:textId="77777777" w:rsidTr="00424A2C">
        <w:tc>
          <w:tcPr>
            <w:tcW w:w="3284" w:type="dxa"/>
            <w:shd w:val="clear" w:color="auto" w:fill="auto"/>
          </w:tcPr>
          <w:p w14:paraId="710D46BC" w14:textId="116F8B1C" w:rsidR="00BB51DA" w:rsidRPr="005A6234" w:rsidRDefault="00BB51DA" w:rsidP="00424A2C">
            <w:pPr>
              <w:ind w:firstLine="0"/>
              <w:rPr>
                <w:rFonts w:ascii="Times New Roman" w:hAnsi="Times New Roman"/>
                <w:sz w:val="26"/>
                <w:szCs w:val="26"/>
              </w:rPr>
            </w:pPr>
            <w:r w:rsidRPr="005A6234">
              <w:rPr>
                <w:rFonts w:ascii="Times New Roman" w:hAnsi="Times New Roman"/>
                <w:sz w:val="26"/>
                <w:szCs w:val="26"/>
              </w:rPr>
              <w:t xml:space="preserve">Глава </w:t>
            </w:r>
            <w:r w:rsidR="00A20A1C">
              <w:rPr>
                <w:rFonts w:ascii="Times New Roman" w:hAnsi="Times New Roman"/>
                <w:sz w:val="26"/>
                <w:szCs w:val="26"/>
              </w:rPr>
              <w:t>Красносёловского</w:t>
            </w:r>
            <w:r w:rsidR="0038303D" w:rsidRPr="005A6234">
              <w:rPr>
                <w:rFonts w:ascii="Times New Roman" w:hAnsi="Times New Roman"/>
                <w:sz w:val="26"/>
                <w:szCs w:val="26"/>
              </w:rPr>
              <w:t xml:space="preserve"> </w:t>
            </w:r>
            <w:r w:rsidRPr="005A6234">
              <w:rPr>
                <w:rFonts w:ascii="Times New Roman" w:hAnsi="Times New Roman"/>
                <w:sz w:val="26"/>
                <w:szCs w:val="26"/>
              </w:rPr>
              <w:t xml:space="preserve">сельского поселения </w:t>
            </w:r>
          </w:p>
          <w:p w14:paraId="255FA105" w14:textId="77777777" w:rsidR="00BB51DA" w:rsidRPr="005A6234" w:rsidRDefault="00BB51DA" w:rsidP="00424A2C">
            <w:pPr>
              <w:ind w:firstLine="0"/>
              <w:rPr>
                <w:rFonts w:ascii="Times New Roman" w:hAnsi="Times New Roman"/>
                <w:sz w:val="26"/>
                <w:szCs w:val="26"/>
              </w:rPr>
            </w:pPr>
          </w:p>
        </w:tc>
        <w:tc>
          <w:tcPr>
            <w:tcW w:w="3285" w:type="dxa"/>
            <w:shd w:val="clear" w:color="auto" w:fill="auto"/>
          </w:tcPr>
          <w:p w14:paraId="60B10712" w14:textId="77777777" w:rsidR="00BB51DA" w:rsidRPr="005A6234" w:rsidRDefault="00BB51DA" w:rsidP="00424A2C">
            <w:pPr>
              <w:ind w:firstLine="0"/>
              <w:rPr>
                <w:rFonts w:ascii="Times New Roman" w:hAnsi="Times New Roman"/>
                <w:sz w:val="26"/>
                <w:szCs w:val="26"/>
              </w:rPr>
            </w:pPr>
          </w:p>
        </w:tc>
        <w:tc>
          <w:tcPr>
            <w:tcW w:w="3285" w:type="dxa"/>
            <w:shd w:val="clear" w:color="auto" w:fill="auto"/>
          </w:tcPr>
          <w:p w14:paraId="0269179B" w14:textId="7D17C275" w:rsidR="00BB51DA" w:rsidRPr="005A6234" w:rsidRDefault="00A20A1C" w:rsidP="00424A2C">
            <w:pPr>
              <w:ind w:firstLine="0"/>
              <w:rPr>
                <w:rFonts w:ascii="Times New Roman" w:hAnsi="Times New Roman"/>
                <w:sz w:val="26"/>
                <w:szCs w:val="26"/>
              </w:rPr>
            </w:pPr>
            <w:proofErr w:type="spellStart"/>
            <w:r>
              <w:rPr>
                <w:rFonts w:ascii="Times New Roman" w:hAnsi="Times New Roman"/>
                <w:sz w:val="26"/>
                <w:szCs w:val="26"/>
              </w:rPr>
              <w:t>А.И.Соколов</w:t>
            </w:r>
            <w:proofErr w:type="spellEnd"/>
          </w:p>
          <w:p w14:paraId="14BB5586" w14:textId="77777777" w:rsidR="0038303D" w:rsidRPr="005A6234" w:rsidRDefault="0038303D" w:rsidP="00424A2C">
            <w:pPr>
              <w:ind w:firstLine="0"/>
              <w:rPr>
                <w:rFonts w:ascii="Times New Roman" w:hAnsi="Times New Roman"/>
                <w:sz w:val="26"/>
                <w:szCs w:val="26"/>
              </w:rPr>
            </w:pPr>
          </w:p>
        </w:tc>
      </w:tr>
    </w:tbl>
    <w:p w14:paraId="5756801B" w14:textId="77777777" w:rsidR="00BB51DA" w:rsidRPr="005A6234" w:rsidRDefault="00E76594" w:rsidP="0038303D">
      <w:pPr>
        <w:ind w:firstLine="0"/>
        <w:rPr>
          <w:rFonts w:ascii="Times New Roman" w:hAnsi="Times New Roman"/>
          <w:sz w:val="26"/>
          <w:szCs w:val="26"/>
        </w:rPr>
      </w:pPr>
      <w:r>
        <w:rPr>
          <w:rFonts w:ascii="Times New Roman" w:hAnsi="Times New Roman"/>
          <w:sz w:val="26"/>
          <w:szCs w:val="26"/>
        </w:rPr>
        <w:t>Председатель Совета народных депутатов</w:t>
      </w:r>
    </w:p>
    <w:p w14:paraId="2C7D6A72" w14:textId="11FA3F59" w:rsidR="0038303D" w:rsidRPr="005A6234" w:rsidRDefault="00A20A1C" w:rsidP="0038303D">
      <w:pPr>
        <w:ind w:firstLine="0"/>
        <w:rPr>
          <w:rFonts w:ascii="Times New Roman" w:hAnsi="Times New Roman"/>
          <w:sz w:val="26"/>
          <w:szCs w:val="26"/>
        </w:rPr>
      </w:pPr>
      <w:r>
        <w:rPr>
          <w:rFonts w:ascii="Times New Roman" w:hAnsi="Times New Roman"/>
          <w:sz w:val="26"/>
          <w:szCs w:val="26"/>
        </w:rPr>
        <w:t>Красносёловского</w:t>
      </w:r>
      <w:r w:rsidR="0038303D" w:rsidRPr="005A6234">
        <w:rPr>
          <w:rFonts w:ascii="Times New Roman" w:hAnsi="Times New Roman"/>
          <w:sz w:val="26"/>
          <w:szCs w:val="26"/>
        </w:rPr>
        <w:t xml:space="preserve"> </w:t>
      </w:r>
      <w:r w:rsidR="00E76594">
        <w:rPr>
          <w:rFonts w:ascii="Times New Roman" w:hAnsi="Times New Roman"/>
          <w:sz w:val="26"/>
          <w:szCs w:val="26"/>
        </w:rPr>
        <w:t xml:space="preserve">сельского поселения </w:t>
      </w:r>
      <w:r w:rsidR="0038303D" w:rsidRPr="005A6234">
        <w:rPr>
          <w:rFonts w:ascii="Times New Roman" w:hAnsi="Times New Roman"/>
          <w:sz w:val="26"/>
          <w:szCs w:val="26"/>
        </w:rPr>
        <w:tab/>
      </w:r>
      <w:r w:rsidR="0038303D" w:rsidRPr="005A6234">
        <w:rPr>
          <w:rFonts w:ascii="Times New Roman" w:hAnsi="Times New Roman"/>
          <w:sz w:val="26"/>
          <w:szCs w:val="26"/>
        </w:rPr>
        <w:tab/>
      </w:r>
      <w:r w:rsidR="0038303D" w:rsidRPr="005A6234">
        <w:rPr>
          <w:rFonts w:ascii="Times New Roman" w:hAnsi="Times New Roman"/>
          <w:sz w:val="26"/>
          <w:szCs w:val="26"/>
        </w:rPr>
        <w:tab/>
      </w:r>
      <w:proofErr w:type="spellStart"/>
      <w:r>
        <w:rPr>
          <w:rFonts w:ascii="Times New Roman" w:hAnsi="Times New Roman"/>
          <w:sz w:val="26"/>
          <w:szCs w:val="26"/>
        </w:rPr>
        <w:t>М.С.Толочкова</w:t>
      </w:r>
      <w:proofErr w:type="spellEnd"/>
      <w:r w:rsidR="0038303D" w:rsidRPr="005A6234">
        <w:rPr>
          <w:rFonts w:ascii="Times New Roman" w:hAnsi="Times New Roman"/>
          <w:sz w:val="26"/>
          <w:szCs w:val="26"/>
        </w:rPr>
        <w:t xml:space="preserve"> </w:t>
      </w:r>
    </w:p>
    <w:p w14:paraId="62695AB3" w14:textId="77777777" w:rsidR="00BB51DA" w:rsidRPr="005A6234" w:rsidRDefault="00BB51DA" w:rsidP="00BB51DA">
      <w:pPr>
        <w:ind w:left="5103" w:firstLine="0"/>
        <w:rPr>
          <w:rFonts w:ascii="Times New Roman" w:eastAsia="Calibri" w:hAnsi="Times New Roman"/>
          <w:sz w:val="26"/>
          <w:szCs w:val="26"/>
        </w:rPr>
      </w:pPr>
      <w:r w:rsidRPr="005A6234">
        <w:rPr>
          <w:rFonts w:ascii="Times New Roman" w:hAnsi="Times New Roman"/>
          <w:sz w:val="26"/>
          <w:szCs w:val="26"/>
        </w:rPr>
        <w:br w:type="page"/>
      </w:r>
      <w:r w:rsidRPr="005A6234">
        <w:rPr>
          <w:rFonts w:ascii="Times New Roman" w:eastAsia="Calibri" w:hAnsi="Times New Roman"/>
          <w:sz w:val="26"/>
          <w:szCs w:val="26"/>
        </w:rPr>
        <w:lastRenderedPageBreak/>
        <w:t>Приложение № 1</w:t>
      </w:r>
    </w:p>
    <w:p w14:paraId="7EC96335" w14:textId="77777777" w:rsidR="00BB51DA" w:rsidRPr="005A6234" w:rsidRDefault="00BB51DA" w:rsidP="00BB51DA">
      <w:pPr>
        <w:ind w:left="5103" w:firstLine="0"/>
        <w:rPr>
          <w:rFonts w:ascii="Times New Roman" w:eastAsia="Calibri" w:hAnsi="Times New Roman"/>
          <w:sz w:val="26"/>
          <w:szCs w:val="26"/>
        </w:rPr>
      </w:pPr>
      <w:r w:rsidRPr="005A6234">
        <w:rPr>
          <w:rFonts w:ascii="Times New Roman" w:eastAsia="Calibri" w:hAnsi="Times New Roman"/>
          <w:sz w:val="26"/>
          <w:szCs w:val="26"/>
        </w:rPr>
        <w:t xml:space="preserve">к решению Совета народных депутатов </w:t>
      </w:r>
    </w:p>
    <w:p w14:paraId="0EEFF4D3" w14:textId="4FD3CDCB" w:rsidR="00BB51DA" w:rsidRPr="005A6234" w:rsidRDefault="00A20A1C" w:rsidP="00BB51DA">
      <w:pPr>
        <w:ind w:left="5103" w:firstLine="0"/>
        <w:rPr>
          <w:rFonts w:ascii="Times New Roman" w:eastAsia="Calibri" w:hAnsi="Times New Roman"/>
          <w:sz w:val="26"/>
          <w:szCs w:val="26"/>
        </w:rPr>
      </w:pPr>
      <w:r>
        <w:rPr>
          <w:rFonts w:ascii="Times New Roman" w:hAnsi="Times New Roman"/>
          <w:sz w:val="26"/>
          <w:szCs w:val="26"/>
        </w:rPr>
        <w:t>Красносёловского</w:t>
      </w:r>
      <w:r w:rsidR="00BB51DA" w:rsidRPr="005A6234">
        <w:rPr>
          <w:rFonts w:ascii="Times New Roman" w:eastAsia="Calibri" w:hAnsi="Times New Roman"/>
          <w:sz w:val="26"/>
          <w:szCs w:val="26"/>
        </w:rPr>
        <w:t xml:space="preserve"> сельского поселения </w:t>
      </w:r>
    </w:p>
    <w:p w14:paraId="268FECD7" w14:textId="216E06A6" w:rsidR="001A2E54" w:rsidRPr="005A6234" w:rsidRDefault="00BB51DA" w:rsidP="00BB51DA">
      <w:pPr>
        <w:ind w:left="5103" w:firstLine="0"/>
        <w:rPr>
          <w:rFonts w:ascii="Times New Roman" w:hAnsi="Times New Roman"/>
          <w:sz w:val="26"/>
          <w:szCs w:val="26"/>
        </w:rPr>
      </w:pPr>
      <w:r w:rsidRPr="005A6234">
        <w:rPr>
          <w:rFonts w:ascii="Times New Roman" w:eastAsia="Calibri" w:hAnsi="Times New Roman"/>
          <w:sz w:val="26"/>
          <w:szCs w:val="26"/>
        </w:rPr>
        <w:t>от</w:t>
      </w:r>
      <w:r w:rsidRPr="005A6234">
        <w:rPr>
          <w:rFonts w:ascii="Times New Roman" w:hAnsi="Times New Roman"/>
          <w:sz w:val="26"/>
          <w:szCs w:val="26"/>
        </w:rPr>
        <w:t xml:space="preserve"> </w:t>
      </w:r>
      <w:r w:rsidRPr="005A6234">
        <w:rPr>
          <w:rFonts w:ascii="Times New Roman" w:eastAsia="Calibri" w:hAnsi="Times New Roman"/>
          <w:sz w:val="26"/>
          <w:szCs w:val="26"/>
        </w:rPr>
        <w:t>«</w:t>
      </w:r>
      <w:r w:rsidR="001624F2">
        <w:rPr>
          <w:rFonts w:ascii="Times New Roman" w:eastAsia="Calibri" w:hAnsi="Times New Roman"/>
          <w:sz w:val="26"/>
          <w:szCs w:val="26"/>
        </w:rPr>
        <w:t>22</w:t>
      </w:r>
      <w:r w:rsidRPr="005A6234">
        <w:rPr>
          <w:rFonts w:ascii="Times New Roman" w:eastAsia="Calibri" w:hAnsi="Times New Roman"/>
          <w:sz w:val="26"/>
          <w:szCs w:val="26"/>
        </w:rPr>
        <w:t>»</w:t>
      </w:r>
      <w:r w:rsidR="0038303D" w:rsidRPr="005A6234">
        <w:rPr>
          <w:rFonts w:ascii="Times New Roman" w:eastAsia="Calibri" w:hAnsi="Times New Roman"/>
          <w:sz w:val="26"/>
          <w:szCs w:val="26"/>
        </w:rPr>
        <w:t xml:space="preserve"> ноября </w:t>
      </w:r>
      <w:r w:rsidRPr="005A6234">
        <w:rPr>
          <w:rFonts w:ascii="Times New Roman" w:eastAsia="Calibri" w:hAnsi="Times New Roman"/>
          <w:sz w:val="26"/>
          <w:szCs w:val="26"/>
        </w:rPr>
        <w:t>202</w:t>
      </w:r>
      <w:r w:rsidR="00A20A1C">
        <w:rPr>
          <w:rFonts w:ascii="Times New Roman" w:eastAsia="Calibri" w:hAnsi="Times New Roman"/>
          <w:sz w:val="26"/>
          <w:szCs w:val="26"/>
        </w:rPr>
        <w:t>4</w:t>
      </w:r>
      <w:r w:rsidRPr="005A6234">
        <w:rPr>
          <w:rFonts w:ascii="Times New Roman" w:eastAsia="Calibri" w:hAnsi="Times New Roman"/>
          <w:sz w:val="26"/>
          <w:szCs w:val="26"/>
        </w:rPr>
        <w:t xml:space="preserve"> г. № </w:t>
      </w:r>
      <w:r w:rsidR="00A20A1C">
        <w:rPr>
          <w:rFonts w:ascii="Times New Roman" w:eastAsia="Calibri" w:hAnsi="Times New Roman"/>
          <w:sz w:val="26"/>
          <w:szCs w:val="26"/>
        </w:rPr>
        <w:t>33</w:t>
      </w:r>
    </w:p>
    <w:p w14:paraId="7A7DB1B1" w14:textId="77777777" w:rsidR="00E040CF" w:rsidRPr="005A6234" w:rsidRDefault="00E040CF" w:rsidP="00BB51DA">
      <w:pPr>
        <w:jc w:val="center"/>
        <w:rPr>
          <w:rFonts w:ascii="Times New Roman" w:hAnsi="Times New Roman"/>
          <w:sz w:val="26"/>
          <w:szCs w:val="26"/>
        </w:rPr>
      </w:pPr>
    </w:p>
    <w:p w14:paraId="4316DF58" w14:textId="62E6E75F" w:rsidR="001A2E54" w:rsidRPr="005A6234" w:rsidRDefault="006A4CB8" w:rsidP="00BB51DA">
      <w:pPr>
        <w:jc w:val="center"/>
        <w:rPr>
          <w:rFonts w:ascii="Times New Roman" w:hAnsi="Times New Roman"/>
          <w:sz w:val="26"/>
          <w:szCs w:val="26"/>
        </w:rPr>
      </w:pPr>
      <w:bookmarkStart w:id="0" w:name="P32"/>
      <w:bookmarkEnd w:id="0"/>
      <w:r w:rsidRPr="005A6234">
        <w:rPr>
          <w:rFonts w:ascii="Times New Roman" w:hAnsi="Times New Roman"/>
          <w:sz w:val="26"/>
          <w:szCs w:val="26"/>
        </w:rPr>
        <w:t>Положение</w:t>
      </w:r>
      <w:r w:rsidR="00BB51DA" w:rsidRPr="005A6234">
        <w:rPr>
          <w:rFonts w:ascii="Times New Roman" w:hAnsi="Times New Roman"/>
          <w:sz w:val="26"/>
          <w:szCs w:val="26"/>
        </w:rPr>
        <w:t xml:space="preserve"> </w:t>
      </w:r>
      <w:r w:rsidRPr="005A6234">
        <w:rPr>
          <w:rFonts w:ascii="Times New Roman" w:hAnsi="Times New Roman"/>
          <w:sz w:val="26"/>
          <w:szCs w:val="26"/>
        </w:rPr>
        <w:t>об установке памятников, мемориальных досок и других памятных знаков на территории</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0038303D" w:rsidRPr="005A6234">
        <w:rPr>
          <w:rFonts w:ascii="Times New Roman" w:hAnsi="Times New Roman"/>
          <w:sz w:val="26"/>
          <w:szCs w:val="26"/>
        </w:rPr>
        <w:t xml:space="preserve"> сельского поселения Петропавловского</w:t>
      </w:r>
      <w:r w:rsidRPr="005A6234">
        <w:rPr>
          <w:rFonts w:ascii="Times New Roman" w:hAnsi="Times New Roman"/>
          <w:sz w:val="26"/>
          <w:szCs w:val="26"/>
        </w:rPr>
        <w:t xml:space="preserve"> муниципального района Воронежской области</w:t>
      </w:r>
    </w:p>
    <w:p w14:paraId="5F82F92D" w14:textId="77777777" w:rsidR="001A2E54" w:rsidRPr="005A6234" w:rsidRDefault="001A2E54" w:rsidP="00BB51DA">
      <w:pPr>
        <w:jc w:val="center"/>
        <w:rPr>
          <w:rFonts w:ascii="Times New Roman" w:hAnsi="Times New Roman"/>
          <w:sz w:val="26"/>
          <w:szCs w:val="26"/>
        </w:rPr>
      </w:pPr>
    </w:p>
    <w:p w14:paraId="3E9E14C1"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 Общие положения</w:t>
      </w:r>
      <w:r w:rsidR="00E040CF" w:rsidRPr="005A6234">
        <w:rPr>
          <w:rFonts w:ascii="Times New Roman" w:hAnsi="Times New Roman"/>
          <w:sz w:val="26"/>
          <w:szCs w:val="26"/>
        </w:rPr>
        <w:t>.</w:t>
      </w:r>
    </w:p>
    <w:p w14:paraId="518F0F0C" w14:textId="2F35B14B"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 устанавливает основания и порядок установки памятников, мемориальных досок и других памятных знаков на территории</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w:t>
      </w:r>
      <w:r w:rsidR="0038303D" w:rsidRPr="005A6234">
        <w:rPr>
          <w:rFonts w:ascii="Times New Roman" w:hAnsi="Times New Roman"/>
          <w:sz w:val="26"/>
          <w:szCs w:val="26"/>
        </w:rPr>
        <w:t xml:space="preserve">Петропавловского </w:t>
      </w:r>
      <w:r w:rsidRPr="005A6234">
        <w:rPr>
          <w:rFonts w:ascii="Times New Roman" w:hAnsi="Times New Roman"/>
          <w:sz w:val="26"/>
          <w:szCs w:val="26"/>
        </w:rPr>
        <w:t>муниципального района Воронежской области</w:t>
      </w:r>
    </w:p>
    <w:p w14:paraId="78411E8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1.2. Настоящее Положение определяет:</w:t>
      </w:r>
    </w:p>
    <w:p w14:paraId="753CA204" w14:textId="465DBC36" w:rsidR="001A2E54" w:rsidRPr="005A6234" w:rsidRDefault="001A2E54" w:rsidP="00BB51DA">
      <w:pPr>
        <w:rPr>
          <w:rFonts w:ascii="Times New Roman" w:hAnsi="Times New Roman"/>
          <w:sz w:val="26"/>
          <w:szCs w:val="26"/>
        </w:rPr>
      </w:pPr>
      <w:r w:rsidRPr="005A6234">
        <w:rPr>
          <w:rFonts w:ascii="Times New Roman" w:hAnsi="Times New Roman"/>
          <w:sz w:val="26"/>
          <w:szCs w:val="26"/>
        </w:rPr>
        <w:t>- критерии, являющиеся основаниями для принятия решений об увековечении памяти о выдающихся событиях в истории</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а также личностей, достижения и вклад которых в сфере их деятельности принесли значимую пользу </w:t>
      </w:r>
      <w:r w:rsidR="0038303D" w:rsidRPr="005A6234">
        <w:rPr>
          <w:rFonts w:ascii="Times New Roman" w:hAnsi="Times New Roman"/>
          <w:sz w:val="26"/>
          <w:szCs w:val="26"/>
        </w:rPr>
        <w:t xml:space="preserve">Петропавловскому </w:t>
      </w:r>
      <w:r w:rsidR="005826C9" w:rsidRPr="005A6234">
        <w:rPr>
          <w:rFonts w:ascii="Times New Roman" w:hAnsi="Times New Roman"/>
          <w:sz w:val="26"/>
          <w:szCs w:val="26"/>
        </w:rPr>
        <w:t>муниципальному</w:t>
      </w:r>
      <w:r w:rsidRPr="005A6234">
        <w:rPr>
          <w:rFonts w:ascii="Times New Roman" w:hAnsi="Times New Roman"/>
          <w:sz w:val="26"/>
          <w:szCs w:val="26"/>
        </w:rPr>
        <w:t xml:space="preserve"> району, Воронежской области и Отечеству;</w:t>
      </w:r>
    </w:p>
    <w:p w14:paraId="32205B3B" w14:textId="46CA4D52" w:rsidR="001A2E54" w:rsidRPr="005A6234" w:rsidRDefault="001A2E54" w:rsidP="00BB51DA">
      <w:pPr>
        <w:rPr>
          <w:rFonts w:ascii="Times New Roman" w:hAnsi="Times New Roman"/>
          <w:sz w:val="26"/>
          <w:szCs w:val="26"/>
        </w:rPr>
      </w:pPr>
      <w:r w:rsidRPr="005A6234">
        <w:rPr>
          <w:rFonts w:ascii="Times New Roman" w:hAnsi="Times New Roman"/>
          <w:sz w:val="26"/>
          <w:szCs w:val="26"/>
        </w:rPr>
        <w:t>- порядок и условия установки памятников, мемориальных досок и других па</w:t>
      </w:r>
      <w:r w:rsidR="00E040CF" w:rsidRPr="005A6234">
        <w:rPr>
          <w:rFonts w:ascii="Times New Roman" w:hAnsi="Times New Roman"/>
          <w:sz w:val="26"/>
          <w:szCs w:val="26"/>
        </w:rPr>
        <w:t xml:space="preserve">мятных знаков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1E58AFF1"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14:paraId="4B626B4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порядок учета памятников, мемориальных досок и других памятных знаков, обязанности по их сохранению и поддержанию в эстетическом виде.</w:t>
      </w:r>
    </w:p>
    <w:p w14:paraId="19BB05A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1.3.</w:t>
      </w:r>
      <w:r w:rsidR="00BB51DA" w:rsidRPr="005A6234">
        <w:rPr>
          <w:rFonts w:ascii="Times New Roman" w:hAnsi="Times New Roman"/>
          <w:sz w:val="26"/>
          <w:szCs w:val="26"/>
        </w:rPr>
        <w:t xml:space="preserve"> </w:t>
      </w:r>
      <w:r w:rsidRPr="005A6234">
        <w:rPr>
          <w:rFonts w:ascii="Times New Roman" w:hAnsi="Times New Roman"/>
          <w:sz w:val="26"/>
          <w:szCs w:val="26"/>
        </w:rPr>
        <w:t>Памятник - произведение монументального искусства, созданное для увековечения памяти о выдающейся личности или историческом событии.</w:t>
      </w:r>
      <w:r w:rsidR="00BB51DA" w:rsidRPr="005A6234">
        <w:rPr>
          <w:rFonts w:ascii="Times New Roman" w:hAnsi="Times New Roman"/>
          <w:sz w:val="26"/>
          <w:szCs w:val="26"/>
        </w:rPr>
        <w:t xml:space="preserve"> </w:t>
      </w:r>
      <w:r w:rsidRPr="005A6234">
        <w:rPr>
          <w:rFonts w:ascii="Times New Roman" w:hAnsi="Times New Roman"/>
          <w:sz w:val="26"/>
          <w:szCs w:val="26"/>
        </w:rPr>
        <w:t>Наиболее распространённые виды памятников</w:t>
      </w:r>
      <w:r w:rsidR="00BB51DA" w:rsidRPr="005A6234">
        <w:rPr>
          <w:rFonts w:ascii="Times New Roman" w:hAnsi="Times New Roman"/>
          <w:sz w:val="26"/>
          <w:szCs w:val="26"/>
        </w:rPr>
        <w:t xml:space="preserve"> </w:t>
      </w:r>
      <w:r w:rsidRPr="005A6234">
        <w:rPr>
          <w:rFonts w:ascii="Times New Roman" w:hAnsi="Times New Roman"/>
          <w:sz w:val="26"/>
          <w:szCs w:val="26"/>
        </w:rPr>
        <w:t>-</w:t>
      </w:r>
      <w:r w:rsidR="00BB51DA" w:rsidRPr="005A6234">
        <w:rPr>
          <w:rFonts w:ascii="Times New Roman" w:hAnsi="Times New Roman"/>
          <w:sz w:val="26"/>
          <w:szCs w:val="26"/>
        </w:rPr>
        <w:t xml:space="preserve"> </w:t>
      </w:r>
      <w:r w:rsidRPr="005A6234">
        <w:rPr>
          <w:rFonts w:ascii="Times New Roman" w:hAnsi="Times New Roman"/>
          <w:sz w:val="26"/>
          <w:szCs w:val="26"/>
        </w:rPr>
        <w:t>скульптурная группа, статуя, бюст, триумфальная арка, колонна, обелиск и т. д. В архитектурном плане па</w:t>
      </w:r>
      <w:r w:rsidR="00E040CF" w:rsidRPr="005A6234">
        <w:rPr>
          <w:rFonts w:ascii="Times New Roman" w:hAnsi="Times New Roman"/>
          <w:sz w:val="26"/>
          <w:szCs w:val="26"/>
        </w:rPr>
        <w:t>мятники организуют пространство.</w:t>
      </w:r>
      <w:r w:rsidR="00BB51DA" w:rsidRPr="005A6234">
        <w:rPr>
          <w:rFonts w:ascii="Times New Roman" w:hAnsi="Times New Roman"/>
          <w:sz w:val="26"/>
          <w:szCs w:val="26"/>
        </w:rPr>
        <w:t xml:space="preserve"> </w:t>
      </w:r>
      <w:r w:rsidR="00E040CF" w:rsidRPr="005A6234">
        <w:rPr>
          <w:rFonts w:ascii="Times New Roman" w:hAnsi="Times New Roman"/>
          <w:sz w:val="26"/>
          <w:szCs w:val="26"/>
        </w:rPr>
        <w:t>Н</w:t>
      </w:r>
      <w:r w:rsidRPr="005A6234">
        <w:rPr>
          <w:rFonts w:ascii="Times New Roman" w:hAnsi="Times New Roman"/>
          <w:sz w:val="26"/>
          <w:szCs w:val="26"/>
        </w:rPr>
        <w:t>ередко памятники выполняют роль визуального центра площади или другого общественного пространства.</w:t>
      </w:r>
    </w:p>
    <w:p w14:paraId="36D560C4" w14:textId="7D7FAB04"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1.4. Мемориальная доска - одна из форм монументального искусства, представляющая собой памятный знак, предназначенный для увековечения памяти о выдающейся личности или знаменательном событии в истории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w:t>
      </w:r>
      <w:r w:rsidR="00E040CF" w:rsidRPr="005A6234">
        <w:rPr>
          <w:rFonts w:ascii="Times New Roman" w:hAnsi="Times New Roman"/>
          <w:sz w:val="26"/>
          <w:szCs w:val="26"/>
        </w:rPr>
        <w:t xml:space="preserve">льского поселения, </w:t>
      </w:r>
      <w:r w:rsidR="0038303D" w:rsidRPr="005A6234">
        <w:rPr>
          <w:rFonts w:ascii="Times New Roman" w:hAnsi="Times New Roman"/>
          <w:sz w:val="26"/>
          <w:szCs w:val="26"/>
        </w:rPr>
        <w:t xml:space="preserve">Петропавловского </w:t>
      </w:r>
      <w:r w:rsidRPr="005A6234">
        <w:rPr>
          <w:rFonts w:ascii="Times New Roman" w:hAnsi="Times New Roman"/>
          <w:sz w:val="26"/>
          <w:szCs w:val="26"/>
        </w:rPr>
        <w:t>муниципального района, Воронежской области и Российского государства, устанавливаемый на фасаде, в интерьерах зданий, сооружений, связанных с историческим событием, жизнью и деятельностью выдающейся личности. 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00BB51DA" w:rsidRPr="005A6234">
        <w:rPr>
          <w:rFonts w:ascii="Times New Roman" w:hAnsi="Times New Roman"/>
          <w:sz w:val="26"/>
          <w:szCs w:val="26"/>
        </w:rPr>
        <w:t xml:space="preserve"> </w:t>
      </w:r>
      <w:r w:rsidRPr="005A6234">
        <w:rPr>
          <w:rFonts w:ascii="Times New Roman" w:hAnsi="Times New Roman"/>
          <w:sz w:val="26"/>
          <w:szCs w:val="26"/>
        </w:rPr>
        <w:t xml:space="preserve">выдающихся людей, внесших вклад в историю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имеющих авторитет и извес</w:t>
      </w:r>
      <w:r w:rsidR="00E040CF" w:rsidRPr="005A6234">
        <w:rPr>
          <w:rFonts w:ascii="Times New Roman" w:hAnsi="Times New Roman"/>
          <w:sz w:val="26"/>
          <w:szCs w:val="26"/>
        </w:rPr>
        <w:t>тность среди жителей</w:t>
      </w:r>
      <w:r w:rsidR="00BB51DA" w:rsidRPr="005A6234">
        <w:rPr>
          <w:rFonts w:ascii="Times New Roman" w:hAnsi="Times New Roman"/>
          <w:sz w:val="26"/>
          <w:szCs w:val="26"/>
        </w:rPr>
        <w:t xml:space="preserve"> </w:t>
      </w:r>
      <w:r w:rsidRPr="005A6234">
        <w:rPr>
          <w:rFonts w:ascii="Times New Roman" w:hAnsi="Times New Roman"/>
          <w:sz w:val="26"/>
          <w:szCs w:val="26"/>
        </w:rPr>
        <w:t>сельского поселения,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Во</w:t>
      </w:r>
      <w:r w:rsidR="00E040CF" w:rsidRPr="005A6234">
        <w:rPr>
          <w:rFonts w:ascii="Times New Roman" w:hAnsi="Times New Roman"/>
          <w:sz w:val="26"/>
          <w:szCs w:val="26"/>
        </w:rPr>
        <w:t xml:space="preserve">ронежской области, </w:t>
      </w:r>
      <w:r w:rsidR="0038303D" w:rsidRPr="005A6234">
        <w:rPr>
          <w:rFonts w:ascii="Times New Roman" w:hAnsi="Times New Roman"/>
          <w:sz w:val="26"/>
          <w:szCs w:val="26"/>
        </w:rPr>
        <w:t xml:space="preserve">Петропавловского </w:t>
      </w:r>
      <w:r w:rsidRPr="005A6234">
        <w:rPr>
          <w:rFonts w:ascii="Times New Roman" w:hAnsi="Times New Roman"/>
          <w:sz w:val="26"/>
          <w:szCs w:val="26"/>
        </w:rPr>
        <w:t xml:space="preserve">муниципального </w:t>
      </w:r>
      <w:r w:rsidRPr="005A6234">
        <w:rPr>
          <w:rFonts w:ascii="Times New Roman" w:hAnsi="Times New Roman"/>
          <w:sz w:val="26"/>
          <w:szCs w:val="26"/>
        </w:rPr>
        <w:lastRenderedPageBreak/>
        <w:t xml:space="preserve">района 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14:paraId="32EE0B6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1.5. Памятный знак - сооружение или предмет, связанный с историческими событиями в жизни народа, развитием общества и государства.</w:t>
      </w:r>
    </w:p>
    <w:p w14:paraId="7138643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1.6.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14:paraId="1B690D6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 Критерии для принятия решений об установке памятников, мемориальных досок и других памятных знаков</w:t>
      </w:r>
      <w:r w:rsidR="005826C9" w:rsidRPr="005A6234">
        <w:rPr>
          <w:rFonts w:ascii="Times New Roman" w:hAnsi="Times New Roman"/>
          <w:sz w:val="26"/>
          <w:szCs w:val="26"/>
        </w:rPr>
        <w:t>.</w:t>
      </w:r>
    </w:p>
    <w:p w14:paraId="28344BFD"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2.1. Критериями для принятия решений об установке памятников, мемориальных досок и других памятных знаков являются:</w:t>
      </w:r>
    </w:p>
    <w:p w14:paraId="7953F063" w14:textId="53995328"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Воронежской области, </w:t>
      </w:r>
      <w:r w:rsidR="0038303D" w:rsidRPr="005A6234">
        <w:rPr>
          <w:rFonts w:ascii="Times New Roman" w:hAnsi="Times New Roman"/>
          <w:sz w:val="26"/>
          <w:szCs w:val="26"/>
        </w:rPr>
        <w:t xml:space="preserve">Петропавловского </w:t>
      </w:r>
      <w:r w:rsidR="005826C9" w:rsidRPr="005A6234">
        <w:rPr>
          <w:rFonts w:ascii="Times New Roman" w:hAnsi="Times New Roman"/>
          <w:sz w:val="26"/>
          <w:szCs w:val="26"/>
        </w:rPr>
        <w:t>муниципального</w:t>
      </w:r>
      <w:r w:rsidR="00BB51DA" w:rsidRPr="005A6234">
        <w:rPr>
          <w:rFonts w:ascii="Times New Roman" w:hAnsi="Times New Roman"/>
          <w:sz w:val="26"/>
          <w:szCs w:val="26"/>
        </w:rPr>
        <w:t xml:space="preserve"> </w:t>
      </w:r>
      <w:r w:rsidRPr="005A6234">
        <w:rPr>
          <w:rFonts w:ascii="Times New Roman" w:hAnsi="Times New Roman"/>
          <w:sz w:val="26"/>
          <w:szCs w:val="26"/>
        </w:rPr>
        <w:t xml:space="preserve">района,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243A111C" w14:textId="009B4674" w:rsidR="001A2E54" w:rsidRPr="005A6234" w:rsidRDefault="001A2E54" w:rsidP="00BB51DA">
      <w:pPr>
        <w:rPr>
          <w:rFonts w:ascii="Times New Roman" w:hAnsi="Times New Roman"/>
          <w:sz w:val="26"/>
          <w:szCs w:val="26"/>
        </w:rPr>
      </w:pPr>
      <w:r w:rsidRPr="005A6234">
        <w:rPr>
          <w:rFonts w:ascii="Times New Roman" w:hAnsi="Times New Roman"/>
          <w:sz w:val="26"/>
          <w:szCs w:val="26"/>
        </w:rPr>
        <w:t>2)</w:t>
      </w:r>
      <w:r w:rsidR="00BB51DA" w:rsidRPr="005A6234">
        <w:rPr>
          <w:rFonts w:ascii="Times New Roman" w:hAnsi="Times New Roman"/>
          <w:sz w:val="26"/>
          <w:szCs w:val="26"/>
        </w:rPr>
        <w:t xml:space="preserve"> </w:t>
      </w:r>
      <w:r w:rsidRPr="005A6234">
        <w:rPr>
          <w:rFonts w:ascii="Times New Roman" w:hAnsi="Times New Roman"/>
          <w:sz w:val="26"/>
          <w:szCs w:val="26"/>
        </w:rPr>
        <w:t>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повышению его престижа и авторитета, и завоевавшим тем самым право на всеобщее уважение и благодарность жителей муниципального образования;</w:t>
      </w:r>
    </w:p>
    <w:p w14:paraId="62AF1E7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 примеры проявления особого героизма, мужества, смелости, отваги.</w:t>
      </w:r>
    </w:p>
    <w:p w14:paraId="7331678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2.2. Рассмотрение вопроса об установке памятника, мемориальной доски и другого памятного знака производится по истечении 5 лет со дня события или смерти лица, об увековечении памяти которого ходатайствуют инициаторы.</w:t>
      </w:r>
    </w:p>
    <w:p w14:paraId="495E19E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ограничения по срокам обращения об установке памятника, мемориальной доски и другого памятного знака не распространяются.</w:t>
      </w:r>
    </w:p>
    <w:p w14:paraId="3A15C8F4" w14:textId="43327149" w:rsidR="001A2E54" w:rsidRPr="005A6234" w:rsidRDefault="001A2E54" w:rsidP="00BB51DA">
      <w:pPr>
        <w:rPr>
          <w:rFonts w:ascii="Times New Roman" w:hAnsi="Times New Roman"/>
          <w:sz w:val="26"/>
          <w:szCs w:val="26"/>
        </w:rPr>
      </w:pPr>
      <w:r w:rsidRPr="005A6234">
        <w:rPr>
          <w:rFonts w:ascii="Times New Roman" w:hAnsi="Times New Roman"/>
          <w:sz w:val="26"/>
          <w:szCs w:val="26"/>
        </w:rPr>
        <w:t>2.4. При решении вопроса об установке памятника, мемориальной доски и другого памятного знака учитывается наличие или отсутствие иных форм увековечения данного события на территории</w:t>
      </w:r>
      <w:r w:rsidR="005A4710"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005A4710" w:rsidRPr="005A6234">
        <w:rPr>
          <w:rFonts w:ascii="Times New Roman" w:hAnsi="Times New Roman"/>
          <w:sz w:val="26"/>
          <w:szCs w:val="26"/>
        </w:rPr>
        <w:t xml:space="preserve"> </w:t>
      </w:r>
      <w:r w:rsidRPr="005A6234">
        <w:rPr>
          <w:rFonts w:ascii="Times New Roman" w:hAnsi="Times New Roman"/>
          <w:sz w:val="26"/>
          <w:szCs w:val="26"/>
        </w:rPr>
        <w:t>сельского поселения.</w:t>
      </w:r>
    </w:p>
    <w:p w14:paraId="70CB1E6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 Порядок рассмотрения ходатайств об установке памятников, мемориальных досок и других памятных знаков</w:t>
      </w:r>
      <w:r w:rsidR="005826C9" w:rsidRPr="005A6234">
        <w:rPr>
          <w:rFonts w:ascii="Times New Roman" w:hAnsi="Times New Roman"/>
          <w:sz w:val="26"/>
          <w:szCs w:val="26"/>
        </w:rPr>
        <w:t>.</w:t>
      </w:r>
    </w:p>
    <w:p w14:paraId="3B59D5C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50 человек.</w:t>
      </w:r>
    </w:p>
    <w:p w14:paraId="006BA325" w14:textId="64E77C4D" w:rsidR="001A2E54"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 передаются в Комиссию по рассмотрению вопросов об установке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(далее - Комиссия) для рассмотрения.</w:t>
      </w:r>
    </w:p>
    <w:p w14:paraId="3C5E601D"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3.3. Перечень документов, представляемых в комиссию:</w:t>
      </w:r>
    </w:p>
    <w:p w14:paraId="0B9A0FA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14:paraId="30584EA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 историческая или историко-биографическая справка;</w:t>
      </w:r>
    </w:p>
    <w:p w14:paraId="46CEC266"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 копии документов, подтверждающих достоверность события или заслуги увековечиваемого лица;</w:t>
      </w:r>
    </w:p>
    <w:p w14:paraId="0504997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14:paraId="1C7F94D1"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 предложение по проекту (эскиз, макет) памятника, мемориальной доски или другого памятного знака;</w:t>
      </w:r>
    </w:p>
    <w:p w14:paraId="657CC6B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 предложение по тексту надписи;</w:t>
      </w:r>
    </w:p>
    <w:p w14:paraId="7EDFCAB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 письменное согласие собственника здания, сооружения на размещение мемориальной доски или памятного знака;</w:t>
      </w:r>
    </w:p>
    <w:p w14:paraId="6A71D5A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w:t>
      </w:r>
      <w:r w:rsidR="00BB51DA" w:rsidRPr="005A6234">
        <w:rPr>
          <w:rFonts w:ascii="Times New Roman" w:hAnsi="Times New Roman"/>
          <w:sz w:val="26"/>
          <w:szCs w:val="26"/>
        </w:rPr>
        <w:t xml:space="preserve"> </w:t>
      </w:r>
      <w:r w:rsidRPr="005A6234">
        <w:rPr>
          <w:rFonts w:ascii="Times New Roman" w:hAnsi="Times New Roman"/>
          <w:sz w:val="26"/>
          <w:szCs w:val="26"/>
        </w:rPr>
        <w:t>с указанием банковских реквизитов.</w:t>
      </w:r>
      <w:r w:rsidR="005826C9" w:rsidRPr="005A6234">
        <w:rPr>
          <w:rFonts w:ascii="Times New Roman" w:hAnsi="Times New Roman"/>
          <w:sz w:val="26"/>
          <w:szCs w:val="26"/>
        </w:rPr>
        <w:tab/>
      </w:r>
    </w:p>
    <w:p w14:paraId="2C1F5B6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 Порядок рассмотрения и принятия решений</w:t>
      </w:r>
      <w:r w:rsidR="005826C9" w:rsidRPr="005A6234">
        <w:rPr>
          <w:rFonts w:ascii="Times New Roman" w:hAnsi="Times New Roman"/>
          <w:sz w:val="26"/>
          <w:szCs w:val="26"/>
        </w:rPr>
        <w:t>.</w:t>
      </w:r>
    </w:p>
    <w:p w14:paraId="4A01C360" w14:textId="7D90C04B"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4.1. Предложения об установлении памятников, мемориальных досок и других памятных знаков направляются на имя главы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затем передаются на рассмотрение Комиссии по рассмотрению вопросов об установке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(далее по тексту - Комиссия), полномочия, количественный и персональный состав</w:t>
      </w:r>
      <w:r w:rsidR="00BB51DA" w:rsidRPr="005A6234">
        <w:rPr>
          <w:rFonts w:ascii="Times New Roman" w:hAnsi="Times New Roman"/>
          <w:sz w:val="26"/>
          <w:szCs w:val="26"/>
        </w:rPr>
        <w:t xml:space="preserve"> </w:t>
      </w:r>
      <w:r w:rsidRPr="005A6234">
        <w:rPr>
          <w:rFonts w:ascii="Times New Roman" w:hAnsi="Times New Roman"/>
          <w:sz w:val="26"/>
          <w:szCs w:val="26"/>
        </w:rPr>
        <w:t xml:space="preserve">которой утверждаются решением Совета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40B10E9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14:paraId="638AADF2" w14:textId="3E0831A1"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4.2. Комиссия проводит экспертизу поступивших предложений и дает по ним официальное заключение для последующего рассмотрения на заседании Совета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(далее по тексту Совет народных депутатов).</w:t>
      </w:r>
    </w:p>
    <w:p w14:paraId="5A4001FE" w14:textId="47FF1BC3"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4.3. Место установки памятника, мемориальной доски, других памятных знаков, должны быть согласованы с администрацией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 собственником здания. Администрация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может отказать в согласовании установки</w:t>
      </w:r>
      <w:r w:rsidR="00BB51DA" w:rsidRPr="005A6234">
        <w:rPr>
          <w:rFonts w:ascii="Times New Roman" w:hAnsi="Times New Roman"/>
          <w:sz w:val="26"/>
          <w:szCs w:val="26"/>
        </w:rPr>
        <w:t xml:space="preserve"> </w:t>
      </w:r>
      <w:r w:rsidRPr="005A6234">
        <w:rPr>
          <w:rFonts w:ascii="Times New Roman" w:hAnsi="Times New Roman"/>
          <w:sz w:val="26"/>
          <w:szCs w:val="26"/>
        </w:rPr>
        <w:t>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w:t>
      </w:r>
      <w:r w:rsidR="00BB51DA" w:rsidRPr="005A6234">
        <w:rPr>
          <w:rFonts w:ascii="Times New Roman" w:hAnsi="Times New Roman"/>
          <w:sz w:val="26"/>
          <w:szCs w:val="26"/>
        </w:rPr>
        <w:t xml:space="preserve"> </w:t>
      </w:r>
      <w:r w:rsidRPr="005A6234">
        <w:rPr>
          <w:rFonts w:ascii="Times New Roman" w:hAnsi="Times New Roman"/>
          <w:sz w:val="26"/>
          <w:szCs w:val="26"/>
        </w:rPr>
        <w:t>направляет свое мотивированное мнение Комиссии и инициаторам.</w:t>
      </w:r>
    </w:p>
    <w:p w14:paraId="64994862" w14:textId="3AC9C838" w:rsidR="001A2E54"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 xml:space="preserve">4.4. Проект, размеры, эскизные проекты размещения и оформления, памятников, мемориальных досок и других памятных знаков согласовывается с администрацией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677AD302" w14:textId="77777777" w:rsidR="001A2E54" w:rsidRPr="005A6234" w:rsidRDefault="005826C9" w:rsidP="00BB51DA">
      <w:pPr>
        <w:rPr>
          <w:rFonts w:ascii="Times New Roman" w:hAnsi="Times New Roman"/>
          <w:sz w:val="26"/>
          <w:szCs w:val="26"/>
        </w:rPr>
      </w:pPr>
      <w:r w:rsidRPr="005A6234">
        <w:rPr>
          <w:rFonts w:ascii="Times New Roman" w:hAnsi="Times New Roman"/>
          <w:sz w:val="26"/>
          <w:szCs w:val="26"/>
        </w:rPr>
        <w:t>4.5.</w:t>
      </w:r>
      <w:r w:rsidR="001A2E54" w:rsidRPr="005A6234">
        <w:rPr>
          <w:rFonts w:ascii="Times New Roman" w:hAnsi="Times New Roman"/>
          <w:sz w:val="26"/>
          <w:szCs w:val="26"/>
        </w:rPr>
        <w:t xml:space="preserve"> По проекту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14:paraId="6DFDD3C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4.6.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14:paraId="3DB29A9D"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4.7. Если установка мемориальных досок и других памятных знаков планируется на здании или сооружении, являющемся памятником истории и архитектуры эскизные проекты мемориальных досок и других памятных знаков, места их размещения согласовываются с органом по охране памятников историко-культурного наследия Воронежской области. Согласование проводит ходатайствующая сторона.</w:t>
      </w:r>
    </w:p>
    <w:p w14:paraId="07E255B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4.8. В результате рассмотрения ходатайств Комиссия принимает одно из следующих решений:</w:t>
      </w:r>
    </w:p>
    <w:p w14:paraId="10FF682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поддержать ходатайство и рекомендовать Совету народных депутатов принять решение об установке памятника, мемориальной доски, памятного знака;</w:t>
      </w:r>
    </w:p>
    <w:p w14:paraId="314AB69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рекомендовать ходатайствующей стороне увековечить память события или деятеля в других формах.</w:t>
      </w:r>
    </w:p>
    <w:p w14:paraId="1A4BC1A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отклонить ходатайство, направить обратившимся мотивированный отказ.</w:t>
      </w:r>
    </w:p>
    <w:p w14:paraId="67520F98" w14:textId="73883A0F"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При принятии положительного решения Комиссия и администрация </w:t>
      </w:r>
      <w:r w:rsidR="00A20A1C">
        <w:rPr>
          <w:rFonts w:ascii="Times New Roman" w:hAnsi="Times New Roman"/>
          <w:sz w:val="26"/>
          <w:szCs w:val="26"/>
        </w:rPr>
        <w:t>Красносёловского</w:t>
      </w:r>
      <w:r w:rsidR="005A4710" w:rsidRPr="005A6234">
        <w:rPr>
          <w:rFonts w:ascii="Times New Roman" w:hAnsi="Times New Roman"/>
          <w:sz w:val="26"/>
          <w:szCs w:val="26"/>
        </w:rPr>
        <w:t xml:space="preserve"> </w:t>
      </w:r>
      <w:r w:rsidRPr="005A6234">
        <w:rPr>
          <w:rFonts w:ascii="Times New Roman" w:hAnsi="Times New Roman"/>
          <w:sz w:val="26"/>
          <w:szCs w:val="26"/>
        </w:rPr>
        <w:t>сельского поселения представляет на рассмотрение Совета народных депутатов проект решения об установке памятника, мемориальной доски или другого памятного знака.</w:t>
      </w:r>
    </w:p>
    <w:p w14:paraId="522D1CD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4.9. Комиссия рассматривает ходатайство и проверяет прилагаемые к нему документы в течение 20 календарных дней со дня его регистрации.</w:t>
      </w:r>
    </w:p>
    <w:p w14:paraId="27B7A5FE" w14:textId="2CEC1D3B"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Комиссия оформляет протокол заседания, готовит решение комиссии и направляет свое решение главе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для согласования. В случае согласования принятого комиссией решения глава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вносит предложение об установке памятника, мемориальной доски и другого памятного знака на рассмотрение Совета народных депутатов.</w:t>
      </w:r>
    </w:p>
    <w:p w14:paraId="4B67C4D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4.10. Решение об установке памятника, мемориальной доски и другого памятного знака принимается на заседании Совета народных депутатов.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14:paraId="66F7FF9D" w14:textId="3B817B77"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4.11. Решение Совета народных депутатов об установке мемориальной доски или другого памятного знака направляется заявителю и подлежит обнародованию на информационных стендах, расположенных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а также размещению на официальном сайте органов местного самоуправления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5316261E" w14:textId="31D4FCAE"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4.12. В случае если изготовление и установка памятника, мемориальной доски и другого памятного знака производятся за счет инициатора, и в установленные сроки не выполнены, глава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вносит предложение в Совет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об отмене решения об установке такого памятника, мемориальной доски, другого памятного знака.</w:t>
      </w:r>
    </w:p>
    <w:p w14:paraId="13C11EF3" w14:textId="4619E2E2" w:rsidR="001B2C40"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 xml:space="preserve">4.13. Мемориальные доски могут устанавливаться за счет бюджетных средств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на основании правового акта Совета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с определением источника финансирования.</w:t>
      </w:r>
    </w:p>
    <w:p w14:paraId="72CCFFC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 Архитектурно-художественные требования, предъявляемые к памятникам, мемориальным доскам и другим памятным знакам</w:t>
      </w:r>
      <w:r w:rsidR="001B2C40" w:rsidRPr="005A6234">
        <w:rPr>
          <w:rFonts w:ascii="Times New Roman" w:hAnsi="Times New Roman"/>
          <w:sz w:val="26"/>
          <w:szCs w:val="26"/>
        </w:rPr>
        <w:t>.</w:t>
      </w:r>
    </w:p>
    <w:p w14:paraId="3D7D7BA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14:paraId="11FD104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5.2. При согласовании проекта и места установки памятника, мемориальной доски и другого памятного знака учитываются следующие требования:</w:t>
      </w:r>
    </w:p>
    <w:p w14:paraId="34665B7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5.2.1. Размещение памятника, мемориальной доски и другого памятного знака с учетом его панорамного восприятия.</w:t>
      </w:r>
    </w:p>
    <w:p w14:paraId="55D0D99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5.2.2. Учет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14:paraId="4838A0D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14:paraId="3F7F454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w:t>
      </w:r>
    </w:p>
    <w:p w14:paraId="1091813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14:paraId="391725A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14:paraId="480D19A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14:paraId="399D807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 Памятники устанавливаются на открытых, хорошо просматриваемых территориях, выходящих на магистрали и улицы.</w:t>
      </w:r>
    </w:p>
    <w:p w14:paraId="6A5657E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5.9. Мемориальные доски устанавливаются в хорошо просматриваемых местах на высоте не ниже двух метров (на фасадах зданий).</w:t>
      </w:r>
    </w:p>
    <w:p w14:paraId="0D7730B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
    <w:p w14:paraId="30953A6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 Порядок изготовления и установки памятников, мемориальных досок, памятных знаков</w:t>
      </w:r>
      <w:r w:rsidR="001B2C40" w:rsidRPr="005A6234">
        <w:rPr>
          <w:rFonts w:ascii="Times New Roman" w:hAnsi="Times New Roman"/>
          <w:sz w:val="26"/>
          <w:szCs w:val="26"/>
        </w:rPr>
        <w:t>.</w:t>
      </w:r>
    </w:p>
    <w:p w14:paraId="67EEF57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6.1. Проектирование, сооружение, установка и техническое обеспечение торжественного открытия памятных знаков, мемориальных досок, осуществляется за счет собственных и (или) привлеченных средств, предоставляемых ходатайствующими организациями.</w:t>
      </w:r>
    </w:p>
    <w:p w14:paraId="554B7A7F" w14:textId="2CDC2F1B"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6.2. На основании решения Совета народных депутатов памятники, мемориальные доски и другие памятные знаки могут устанавливаться за счет средств </w:t>
      </w:r>
      <w:r w:rsidRPr="005A6234">
        <w:rPr>
          <w:rFonts w:ascii="Times New Roman" w:hAnsi="Times New Roman"/>
          <w:sz w:val="26"/>
          <w:szCs w:val="26"/>
        </w:rPr>
        <w:lastRenderedPageBreak/>
        <w:t xml:space="preserve">бюджета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(либо привлеченных внебюджетных средств) в следующих случаях:</w:t>
      </w:r>
    </w:p>
    <w:p w14:paraId="4BA730A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14:paraId="6803552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города и Отечества, при условии, что установка доски не может быть осуществлена за счет средств ходатайствующей стороны;</w:t>
      </w:r>
    </w:p>
    <w:p w14:paraId="62E7BAF9" w14:textId="48F7DFB4"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 установка мемориальных досок и других памятных знаков в память о событиях, имевших особое значение для истории и культуры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6EFCC68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14:paraId="725A4F90"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6.</w:t>
      </w:r>
      <w:proofErr w:type="gramStart"/>
      <w:r w:rsidRPr="005A6234">
        <w:rPr>
          <w:rFonts w:ascii="Times New Roman" w:hAnsi="Times New Roman"/>
          <w:sz w:val="26"/>
          <w:szCs w:val="26"/>
        </w:rPr>
        <w:t>4.Официальное</w:t>
      </w:r>
      <w:proofErr w:type="gramEnd"/>
      <w:r w:rsidRPr="005A6234">
        <w:rPr>
          <w:rFonts w:ascii="Times New Roman" w:hAnsi="Times New Roman"/>
          <w:sz w:val="26"/>
          <w:szCs w:val="26"/>
        </w:rPr>
        <w:t xml:space="preserve"> открытие мемориальной доски или другого памятного знака проводится на специальной торжественной церемонии.</w:t>
      </w:r>
    </w:p>
    <w:p w14:paraId="0DAB2BA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 Содержание, реставрация, ремонт, демонтаж памятников,</w:t>
      </w:r>
      <w:r w:rsidR="001B2C40" w:rsidRPr="005A6234">
        <w:rPr>
          <w:rFonts w:ascii="Times New Roman" w:hAnsi="Times New Roman"/>
          <w:sz w:val="26"/>
          <w:szCs w:val="26"/>
        </w:rPr>
        <w:t xml:space="preserve"> </w:t>
      </w:r>
      <w:r w:rsidRPr="005A6234">
        <w:rPr>
          <w:rFonts w:ascii="Times New Roman" w:hAnsi="Times New Roman"/>
          <w:sz w:val="26"/>
          <w:szCs w:val="26"/>
        </w:rPr>
        <w:t>мемориальных досок, памятных знаков</w:t>
      </w:r>
      <w:r w:rsidR="001B2C40" w:rsidRPr="005A6234">
        <w:rPr>
          <w:rFonts w:ascii="Times New Roman" w:hAnsi="Times New Roman"/>
          <w:sz w:val="26"/>
          <w:szCs w:val="26"/>
        </w:rPr>
        <w:t>.</w:t>
      </w:r>
    </w:p>
    <w:p w14:paraId="7AB614CE" w14:textId="0D5424C8"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7.1. Содержание, реставрация и ремонт, памятников, мемориальных досок, памятных знаков производится за счет финансовых средств ходатайствующей стороны, по решению Совета народных депутатов, с обязательным письменным уведомлением администрации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о целях, дате и периоде демонтажа.</w:t>
      </w:r>
      <w:r w:rsidR="00BB51DA" w:rsidRPr="005A6234">
        <w:rPr>
          <w:rFonts w:ascii="Times New Roman" w:hAnsi="Times New Roman"/>
          <w:sz w:val="26"/>
          <w:szCs w:val="26"/>
        </w:rPr>
        <w:t xml:space="preserve"> </w:t>
      </w:r>
      <w:r w:rsidRPr="005A6234">
        <w:rPr>
          <w:rFonts w:ascii="Times New Roman" w:hAnsi="Times New Roman"/>
          <w:sz w:val="26"/>
          <w:szCs w:val="26"/>
        </w:rPr>
        <w:t>После завершения ремонтно-реставрационных работ памятник, мемориальная доска и другой памятный знак устанавливаются на прежнем месте.</w:t>
      </w:r>
    </w:p>
    <w:p w14:paraId="3649280F" w14:textId="4BA77E02"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Исключение составляют памятники, мемориальные доски, другие памятные знаки, установленные за счет бюджета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или переданные в муниципальную собственность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содержание, реставрацию, ремонт и контроль за состоянием которых осуществляет администрация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2F929FCA" w14:textId="73FB3E00"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счет средств бюджета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 (или) за счет безвозмездных поступлений от физических и юридических лиц.</w:t>
      </w:r>
    </w:p>
    <w:p w14:paraId="2708E82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счет средств организации, осуществляющей ремонт здания.</w:t>
      </w:r>
    </w:p>
    <w:p w14:paraId="1BBE8C2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счет собственных средств.</w:t>
      </w:r>
    </w:p>
    <w:p w14:paraId="7813EDFD"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7.4. Памятники, мемориальные доски и другие памятные знаки демонтируются:</w:t>
      </w:r>
    </w:p>
    <w:p w14:paraId="2F9DEEB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14:paraId="58DC647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7.4.2. При полном разрушении памятника, мемориальной доски и другого памятного знака, невозможности проведения ремонтных работ.</w:t>
      </w:r>
    </w:p>
    <w:p w14:paraId="1A06C542"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7.4.3. При разрушении, сносе здания, на фасаде которого установлена мемориальная доска.</w:t>
      </w:r>
    </w:p>
    <w:p w14:paraId="10CA25E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7.4.4. При установке памятника, мемориальной доски и другого памятного знака с нарушением требований настоящего Положения.</w:t>
      </w:r>
    </w:p>
    <w:p w14:paraId="361D0036" w14:textId="2861F279"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7.5. Письменные ходатайства о демонтаже памятников, мемориальных досок и других памятных знаков направляются на имя главы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и передаются в комиссию для рассмотрения.</w:t>
      </w:r>
    </w:p>
    <w:p w14:paraId="119DE3A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7.6. Комиссия рассматривает ходатайство в течение 20 календарных дней со дня его регистрации.</w:t>
      </w:r>
    </w:p>
    <w:p w14:paraId="7133FEF8" w14:textId="1CF8660F"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7.7.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для согласования.</w:t>
      </w:r>
    </w:p>
    <w:p w14:paraId="72C966DA" w14:textId="6364BB54"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В случае согласования принятого комиссией решения, глава </w:t>
      </w:r>
      <w:r w:rsidR="00A20A1C">
        <w:rPr>
          <w:rFonts w:ascii="Times New Roman" w:hAnsi="Times New Roman"/>
          <w:sz w:val="26"/>
          <w:szCs w:val="26"/>
        </w:rPr>
        <w:t>Красносёловского</w:t>
      </w:r>
      <w:r w:rsidR="001B2C40" w:rsidRPr="005A6234">
        <w:rPr>
          <w:rFonts w:ascii="Times New Roman" w:hAnsi="Times New Roman"/>
          <w:sz w:val="26"/>
          <w:szCs w:val="26"/>
        </w:rPr>
        <w:t xml:space="preserve"> </w:t>
      </w:r>
      <w:r w:rsidRPr="005A6234">
        <w:rPr>
          <w:rFonts w:ascii="Times New Roman" w:hAnsi="Times New Roman"/>
          <w:sz w:val="26"/>
          <w:szCs w:val="26"/>
        </w:rPr>
        <w:t>сельского поселения вносит предложение о демонтаже памятника, мемориальной доски и другого памятного знака на рассмотрение Совета народных депутатов.</w:t>
      </w:r>
    </w:p>
    <w:p w14:paraId="337BB5A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7.6. Совет народных депутатов принимает решение о демонтаже, переносе или реконструкции памятника, мемориальной доски, памятных знаков, других памятных знаков.</w:t>
      </w:r>
    </w:p>
    <w:p w14:paraId="2BF4964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7.7. По решению Совета народных депутатов может проводит</w:t>
      </w:r>
      <w:r w:rsidR="001B2C40" w:rsidRPr="005A6234">
        <w:rPr>
          <w:rFonts w:ascii="Times New Roman" w:hAnsi="Times New Roman"/>
          <w:sz w:val="26"/>
          <w:szCs w:val="26"/>
        </w:rPr>
        <w:t>ь</w:t>
      </w:r>
      <w:r w:rsidRPr="005A6234">
        <w:rPr>
          <w:rFonts w:ascii="Times New Roman" w:hAnsi="Times New Roman"/>
          <w:sz w:val="26"/>
          <w:szCs w:val="26"/>
        </w:rPr>
        <w:t>ся опрос населения по решению вопроса о демонтаже, переносе или реконструкции памятника, мемориальной доски, других памятных знаков.</w:t>
      </w:r>
    </w:p>
    <w:p w14:paraId="61359D4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8. Учет памятников, мемориальных досок, других памятных знаков</w:t>
      </w:r>
      <w:r w:rsidR="001B2C40" w:rsidRPr="005A6234">
        <w:rPr>
          <w:rFonts w:ascii="Times New Roman" w:hAnsi="Times New Roman"/>
          <w:sz w:val="26"/>
          <w:szCs w:val="26"/>
        </w:rPr>
        <w:t>.</w:t>
      </w:r>
    </w:p>
    <w:p w14:paraId="60E04A58" w14:textId="2A9BFAFA"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8.1. Учет памятников, мемориальных досок, других памятных знаков возлагается на администрацию </w:t>
      </w:r>
      <w:r w:rsidR="00A20A1C">
        <w:rPr>
          <w:rFonts w:ascii="Times New Roman" w:hAnsi="Times New Roman"/>
          <w:sz w:val="26"/>
          <w:szCs w:val="26"/>
        </w:rPr>
        <w:t>Красносёловского</w:t>
      </w:r>
      <w:r w:rsidR="001B2C40" w:rsidRPr="005A6234">
        <w:rPr>
          <w:rFonts w:ascii="Times New Roman" w:hAnsi="Times New Roman"/>
          <w:sz w:val="26"/>
          <w:szCs w:val="26"/>
        </w:rPr>
        <w:t xml:space="preserve"> </w:t>
      </w:r>
      <w:r w:rsidRPr="005A6234">
        <w:rPr>
          <w:rFonts w:ascii="Times New Roman" w:hAnsi="Times New Roman"/>
          <w:sz w:val="26"/>
          <w:szCs w:val="26"/>
        </w:rPr>
        <w:t>сельского поселения.</w:t>
      </w:r>
    </w:p>
    <w:p w14:paraId="1790F4BA" w14:textId="12B8E8B6"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8.2. Администрация </w:t>
      </w:r>
      <w:r w:rsidR="00A20A1C">
        <w:rPr>
          <w:rFonts w:ascii="Times New Roman" w:hAnsi="Times New Roman"/>
          <w:sz w:val="26"/>
          <w:szCs w:val="26"/>
        </w:rPr>
        <w:t>Красносёловского</w:t>
      </w:r>
      <w:r w:rsidR="00135715" w:rsidRPr="005A6234">
        <w:rPr>
          <w:rFonts w:ascii="Times New Roman" w:hAnsi="Times New Roman"/>
          <w:sz w:val="26"/>
          <w:szCs w:val="26"/>
        </w:rPr>
        <w:t xml:space="preserve"> </w:t>
      </w:r>
      <w:r w:rsidRPr="005A6234">
        <w:rPr>
          <w:rFonts w:ascii="Times New Roman" w:hAnsi="Times New Roman"/>
          <w:sz w:val="26"/>
          <w:szCs w:val="26"/>
        </w:rPr>
        <w:t>сельского поселения:</w:t>
      </w:r>
    </w:p>
    <w:p w14:paraId="2F09467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проводит инвентаризацию памятников, мемориальных досок, других памятных знаков;</w:t>
      </w:r>
    </w:p>
    <w:p w14:paraId="11E1BE65" w14:textId="77777777" w:rsidR="00BB51DA" w:rsidRPr="005A6234" w:rsidRDefault="001A2E54" w:rsidP="00BB51DA">
      <w:pPr>
        <w:rPr>
          <w:rFonts w:ascii="Times New Roman" w:hAnsi="Times New Roman"/>
          <w:sz w:val="26"/>
          <w:szCs w:val="26"/>
        </w:rPr>
      </w:pPr>
      <w:r w:rsidRPr="005A6234">
        <w:rPr>
          <w:rFonts w:ascii="Times New Roman" w:hAnsi="Times New Roman"/>
          <w:sz w:val="26"/>
          <w:szCs w:val="26"/>
        </w:rPr>
        <w:t>- составляет единый реестр памятников, мемориальных досок, других памятных знаков.</w:t>
      </w:r>
      <w:r w:rsidR="00BB51DA" w:rsidRPr="005A6234">
        <w:rPr>
          <w:rFonts w:ascii="Times New Roman" w:hAnsi="Times New Roman"/>
          <w:sz w:val="26"/>
          <w:szCs w:val="26"/>
        </w:rPr>
        <w:t xml:space="preserve"> </w:t>
      </w:r>
    </w:p>
    <w:p w14:paraId="1C51D6C6" w14:textId="77777777" w:rsidR="00BB51DA" w:rsidRPr="005A6234" w:rsidRDefault="00BB51DA" w:rsidP="00BB51DA">
      <w:pPr>
        <w:ind w:left="5103" w:firstLine="0"/>
        <w:rPr>
          <w:rFonts w:ascii="Times New Roman" w:eastAsia="Calibri" w:hAnsi="Times New Roman"/>
          <w:sz w:val="26"/>
          <w:szCs w:val="26"/>
        </w:rPr>
      </w:pPr>
      <w:r w:rsidRPr="005A6234">
        <w:rPr>
          <w:rFonts w:ascii="Times New Roman" w:hAnsi="Times New Roman"/>
          <w:sz w:val="26"/>
          <w:szCs w:val="26"/>
        </w:rPr>
        <w:br w:type="page"/>
      </w:r>
      <w:r w:rsidRPr="005A6234">
        <w:rPr>
          <w:rFonts w:ascii="Times New Roman" w:eastAsia="Calibri" w:hAnsi="Times New Roman"/>
          <w:sz w:val="26"/>
          <w:szCs w:val="26"/>
        </w:rPr>
        <w:lastRenderedPageBreak/>
        <w:t>Приложение № 2</w:t>
      </w:r>
    </w:p>
    <w:p w14:paraId="0AA9389C" w14:textId="77777777" w:rsidR="00BB51DA" w:rsidRPr="005A6234" w:rsidRDefault="00BB51DA" w:rsidP="00BB51DA">
      <w:pPr>
        <w:ind w:left="5103" w:firstLine="0"/>
        <w:rPr>
          <w:rFonts w:ascii="Times New Roman" w:eastAsia="Calibri" w:hAnsi="Times New Roman"/>
          <w:sz w:val="26"/>
          <w:szCs w:val="26"/>
        </w:rPr>
      </w:pPr>
      <w:r w:rsidRPr="005A6234">
        <w:rPr>
          <w:rFonts w:ascii="Times New Roman" w:eastAsia="Calibri" w:hAnsi="Times New Roman"/>
          <w:sz w:val="26"/>
          <w:szCs w:val="26"/>
        </w:rPr>
        <w:t xml:space="preserve">к решению Совета народных депутатов </w:t>
      </w:r>
    </w:p>
    <w:p w14:paraId="18ED6183" w14:textId="3EA8768B" w:rsidR="0032528E" w:rsidRPr="00647790" w:rsidRDefault="00A20A1C" w:rsidP="00647790">
      <w:pPr>
        <w:ind w:left="5103" w:firstLine="0"/>
        <w:rPr>
          <w:rFonts w:ascii="Times New Roman" w:eastAsia="Calibri" w:hAnsi="Times New Roman"/>
          <w:sz w:val="26"/>
          <w:szCs w:val="26"/>
        </w:rPr>
      </w:pPr>
      <w:r>
        <w:rPr>
          <w:rFonts w:ascii="Times New Roman" w:hAnsi="Times New Roman"/>
          <w:sz w:val="26"/>
          <w:szCs w:val="26"/>
        </w:rPr>
        <w:t>Красносёловского</w:t>
      </w:r>
      <w:r w:rsidR="00BB51DA" w:rsidRPr="005A6234">
        <w:rPr>
          <w:rFonts w:ascii="Times New Roman" w:eastAsia="Calibri" w:hAnsi="Times New Roman"/>
          <w:sz w:val="26"/>
          <w:szCs w:val="26"/>
        </w:rPr>
        <w:t xml:space="preserve"> сельского поселения от</w:t>
      </w:r>
      <w:r w:rsidR="00BB51DA" w:rsidRPr="005A6234">
        <w:rPr>
          <w:rFonts w:ascii="Times New Roman" w:hAnsi="Times New Roman"/>
          <w:sz w:val="26"/>
          <w:szCs w:val="26"/>
        </w:rPr>
        <w:t xml:space="preserve"> </w:t>
      </w:r>
      <w:r w:rsidR="00BB51DA" w:rsidRPr="005A6234">
        <w:rPr>
          <w:rFonts w:ascii="Times New Roman" w:eastAsia="Calibri" w:hAnsi="Times New Roman"/>
          <w:sz w:val="26"/>
          <w:szCs w:val="26"/>
        </w:rPr>
        <w:t>«</w:t>
      </w:r>
      <w:r w:rsidR="001624F2">
        <w:rPr>
          <w:rFonts w:ascii="Times New Roman" w:eastAsia="Calibri" w:hAnsi="Times New Roman"/>
          <w:sz w:val="26"/>
          <w:szCs w:val="26"/>
        </w:rPr>
        <w:t>22</w:t>
      </w:r>
      <w:r w:rsidR="00BB51DA" w:rsidRPr="005A6234">
        <w:rPr>
          <w:rFonts w:ascii="Times New Roman" w:eastAsia="Calibri" w:hAnsi="Times New Roman"/>
          <w:sz w:val="26"/>
          <w:szCs w:val="26"/>
        </w:rPr>
        <w:t>»</w:t>
      </w:r>
      <w:r w:rsidR="00135715" w:rsidRPr="005A6234">
        <w:rPr>
          <w:rFonts w:ascii="Times New Roman" w:eastAsia="Calibri" w:hAnsi="Times New Roman"/>
          <w:sz w:val="26"/>
          <w:szCs w:val="26"/>
        </w:rPr>
        <w:t xml:space="preserve"> ноября </w:t>
      </w:r>
      <w:r w:rsidR="00BB51DA" w:rsidRPr="005A6234">
        <w:rPr>
          <w:rFonts w:ascii="Times New Roman" w:eastAsia="Calibri" w:hAnsi="Times New Roman"/>
          <w:sz w:val="26"/>
          <w:szCs w:val="26"/>
        </w:rPr>
        <w:t>202</w:t>
      </w:r>
      <w:r>
        <w:rPr>
          <w:rFonts w:ascii="Times New Roman" w:eastAsia="Calibri" w:hAnsi="Times New Roman"/>
          <w:sz w:val="26"/>
          <w:szCs w:val="26"/>
        </w:rPr>
        <w:t>4</w:t>
      </w:r>
      <w:r w:rsidR="00BB51DA" w:rsidRPr="005A6234">
        <w:rPr>
          <w:rFonts w:ascii="Times New Roman" w:eastAsia="Calibri" w:hAnsi="Times New Roman"/>
          <w:sz w:val="26"/>
          <w:szCs w:val="26"/>
        </w:rPr>
        <w:t xml:space="preserve"> г. № </w:t>
      </w:r>
      <w:r>
        <w:rPr>
          <w:rFonts w:ascii="Times New Roman" w:eastAsia="Calibri" w:hAnsi="Times New Roman"/>
          <w:sz w:val="26"/>
          <w:szCs w:val="26"/>
        </w:rPr>
        <w:t>33</w:t>
      </w:r>
    </w:p>
    <w:p w14:paraId="65C291D7" w14:textId="77777777" w:rsidR="001B2C40" w:rsidRPr="005A6234" w:rsidRDefault="001B2C40" w:rsidP="00BB51DA">
      <w:pPr>
        <w:ind w:left="5103" w:firstLine="0"/>
        <w:rPr>
          <w:rFonts w:ascii="Times New Roman" w:hAnsi="Times New Roman"/>
          <w:sz w:val="26"/>
          <w:szCs w:val="26"/>
        </w:rPr>
      </w:pPr>
    </w:p>
    <w:p w14:paraId="7461C83C" w14:textId="6FC5FF96" w:rsidR="001A2E54" w:rsidRPr="005A6234" w:rsidRDefault="001A2E54" w:rsidP="00BB51DA">
      <w:pPr>
        <w:jc w:val="center"/>
        <w:rPr>
          <w:rFonts w:ascii="Times New Roman" w:hAnsi="Times New Roman"/>
          <w:sz w:val="26"/>
          <w:szCs w:val="26"/>
        </w:rPr>
      </w:pPr>
      <w:r w:rsidRPr="005A6234">
        <w:rPr>
          <w:rFonts w:ascii="Times New Roman" w:hAnsi="Times New Roman"/>
          <w:sz w:val="26"/>
          <w:szCs w:val="26"/>
        </w:rPr>
        <w:t>Положение о комиссии</w:t>
      </w:r>
      <w:r w:rsidR="001B2C40" w:rsidRPr="005A6234">
        <w:rPr>
          <w:rFonts w:ascii="Times New Roman" w:hAnsi="Times New Roman"/>
          <w:sz w:val="26"/>
          <w:szCs w:val="26"/>
        </w:rPr>
        <w:t xml:space="preserve"> </w:t>
      </w:r>
      <w:r w:rsidRPr="005A6234">
        <w:rPr>
          <w:rFonts w:ascii="Times New Roman" w:hAnsi="Times New Roman"/>
          <w:sz w:val="26"/>
          <w:szCs w:val="26"/>
        </w:rPr>
        <w:t xml:space="preserve">по рассмотрению вопросов об установке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001B2C40" w:rsidRPr="005A6234">
        <w:rPr>
          <w:rFonts w:ascii="Times New Roman" w:hAnsi="Times New Roman"/>
          <w:sz w:val="26"/>
          <w:szCs w:val="26"/>
        </w:rPr>
        <w:t xml:space="preserve"> </w:t>
      </w:r>
      <w:r w:rsidRPr="005A6234">
        <w:rPr>
          <w:rFonts w:ascii="Times New Roman" w:hAnsi="Times New Roman"/>
          <w:sz w:val="26"/>
          <w:szCs w:val="26"/>
        </w:rPr>
        <w:t xml:space="preserve">сельского поселения </w:t>
      </w:r>
      <w:r w:rsidR="00135715" w:rsidRPr="005A6234">
        <w:rPr>
          <w:rFonts w:ascii="Times New Roman" w:hAnsi="Times New Roman"/>
          <w:sz w:val="26"/>
          <w:szCs w:val="26"/>
        </w:rPr>
        <w:t xml:space="preserve">Петропавловского </w:t>
      </w:r>
      <w:r w:rsidRPr="005A6234">
        <w:rPr>
          <w:rFonts w:ascii="Times New Roman" w:hAnsi="Times New Roman"/>
          <w:sz w:val="26"/>
          <w:szCs w:val="26"/>
        </w:rPr>
        <w:t>муниципального района Воронежской области</w:t>
      </w:r>
    </w:p>
    <w:p w14:paraId="664B8B8C" w14:textId="77777777" w:rsidR="00BB51DA" w:rsidRPr="005A6234" w:rsidRDefault="00BB51DA" w:rsidP="00BB51DA">
      <w:pPr>
        <w:jc w:val="center"/>
        <w:rPr>
          <w:rFonts w:ascii="Times New Roman" w:hAnsi="Times New Roman"/>
          <w:sz w:val="26"/>
          <w:szCs w:val="26"/>
        </w:rPr>
      </w:pPr>
    </w:p>
    <w:p w14:paraId="7B356D78" w14:textId="77777777" w:rsidR="001A2E54" w:rsidRPr="005A6234" w:rsidRDefault="001A2E54" w:rsidP="00BB51DA">
      <w:pPr>
        <w:jc w:val="left"/>
        <w:rPr>
          <w:rFonts w:ascii="Times New Roman" w:hAnsi="Times New Roman"/>
          <w:sz w:val="26"/>
          <w:szCs w:val="26"/>
        </w:rPr>
      </w:pPr>
      <w:r w:rsidRPr="005A6234">
        <w:rPr>
          <w:rFonts w:ascii="Times New Roman" w:hAnsi="Times New Roman"/>
          <w:sz w:val="26"/>
          <w:szCs w:val="26"/>
        </w:rPr>
        <w:t>1.Общие положения</w:t>
      </w:r>
      <w:r w:rsidR="001B2C40" w:rsidRPr="005A6234">
        <w:rPr>
          <w:rFonts w:ascii="Times New Roman" w:hAnsi="Times New Roman"/>
          <w:sz w:val="26"/>
          <w:szCs w:val="26"/>
        </w:rPr>
        <w:t>.</w:t>
      </w:r>
    </w:p>
    <w:p w14:paraId="4BB59F36" w14:textId="68C5AB1A"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1.1. Вопросы увековечения памяти установкой памятников, мемориальных досок, других памятных знаков, рассматривает Комиссия по рассмотрению вопросов об установке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0077088F" w:rsidRPr="005A6234">
        <w:rPr>
          <w:rFonts w:ascii="Times New Roman" w:hAnsi="Times New Roman"/>
          <w:sz w:val="26"/>
          <w:szCs w:val="26"/>
        </w:rPr>
        <w:t xml:space="preserve"> </w:t>
      </w:r>
      <w:r w:rsidRPr="005A6234">
        <w:rPr>
          <w:rFonts w:ascii="Times New Roman" w:hAnsi="Times New Roman"/>
          <w:sz w:val="26"/>
          <w:szCs w:val="26"/>
        </w:rPr>
        <w:t xml:space="preserve">сельского поселения </w:t>
      </w:r>
      <w:r w:rsidR="00135715" w:rsidRPr="005A6234">
        <w:rPr>
          <w:rFonts w:ascii="Times New Roman" w:hAnsi="Times New Roman"/>
          <w:sz w:val="26"/>
          <w:szCs w:val="26"/>
        </w:rPr>
        <w:t xml:space="preserve">Петропавловского </w:t>
      </w:r>
      <w:r w:rsidRPr="005A6234">
        <w:rPr>
          <w:rFonts w:ascii="Times New Roman" w:hAnsi="Times New Roman"/>
          <w:sz w:val="26"/>
          <w:szCs w:val="26"/>
        </w:rPr>
        <w:t>муниципального района Воронежской области (далее - Комиссия).</w:t>
      </w:r>
    </w:p>
    <w:p w14:paraId="11A9B5F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1.2. Комиссия в своей деятельности руководствуется Конституцией Российской Федерации, федеральными и областными законами, нормативными правовыми актами Российской Федерации и Воронежской области, муниципальными нормативными правовыми актами, настоящим Положением.</w:t>
      </w:r>
    </w:p>
    <w:p w14:paraId="36B63B97" w14:textId="38ADD201"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1.3. Комиссия образуется Советом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0818E38E" w14:textId="5F31F6FD"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1.4. Количественный и персональный состав Комиссии утверждается Советом народных депутатов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3DDE6DF1" w14:textId="4494D6C0" w:rsidR="001A2E54" w:rsidRPr="005A6234" w:rsidRDefault="001A2E54" w:rsidP="00BB51DA">
      <w:pPr>
        <w:rPr>
          <w:rFonts w:ascii="Times New Roman" w:hAnsi="Times New Roman"/>
          <w:sz w:val="26"/>
          <w:szCs w:val="26"/>
        </w:rPr>
      </w:pPr>
      <w:r w:rsidRPr="005A6234">
        <w:rPr>
          <w:rFonts w:ascii="Times New Roman" w:hAnsi="Times New Roman"/>
          <w:sz w:val="26"/>
          <w:szCs w:val="26"/>
        </w:rPr>
        <w:t>1.5. Комиссию</w:t>
      </w:r>
      <w:r w:rsidR="00BB51DA" w:rsidRPr="005A6234">
        <w:rPr>
          <w:rFonts w:ascii="Times New Roman" w:hAnsi="Times New Roman"/>
          <w:sz w:val="26"/>
          <w:szCs w:val="26"/>
        </w:rPr>
        <w:t xml:space="preserve"> </w:t>
      </w:r>
      <w:r w:rsidRPr="005A6234">
        <w:rPr>
          <w:rFonts w:ascii="Times New Roman" w:hAnsi="Times New Roman"/>
          <w:sz w:val="26"/>
          <w:szCs w:val="26"/>
        </w:rPr>
        <w:t>возглавляет</w:t>
      </w:r>
      <w:r w:rsidR="00BB51DA" w:rsidRPr="005A6234">
        <w:rPr>
          <w:rFonts w:ascii="Times New Roman" w:hAnsi="Times New Roman"/>
          <w:sz w:val="26"/>
          <w:szCs w:val="26"/>
        </w:rPr>
        <w:t xml:space="preserve"> </w:t>
      </w:r>
      <w:r w:rsidRPr="005A6234">
        <w:rPr>
          <w:rFonts w:ascii="Times New Roman" w:hAnsi="Times New Roman"/>
          <w:sz w:val="26"/>
          <w:szCs w:val="26"/>
        </w:rPr>
        <w:t xml:space="preserve">Глава </w:t>
      </w:r>
      <w:r w:rsidR="00A20A1C">
        <w:rPr>
          <w:rFonts w:ascii="Times New Roman" w:hAnsi="Times New Roman"/>
          <w:sz w:val="26"/>
          <w:szCs w:val="26"/>
        </w:rPr>
        <w:t>Красносёловского</w:t>
      </w:r>
      <w:r w:rsidR="0077088F" w:rsidRPr="005A6234">
        <w:rPr>
          <w:rFonts w:ascii="Times New Roman" w:hAnsi="Times New Roman"/>
          <w:sz w:val="26"/>
          <w:szCs w:val="26"/>
        </w:rPr>
        <w:t xml:space="preserve"> </w:t>
      </w:r>
      <w:r w:rsidRPr="005A6234">
        <w:rPr>
          <w:rFonts w:ascii="Times New Roman" w:hAnsi="Times New Roman"/>
          <w:sz w:val="26"/>
          <w:szCs w:val="26"/>
        </w:rPr>
        <w:t xml:space="preserve">сельского поселения, в состав комиссии входят депутаты Совета народных депутатов </w:t>
      </w:r>
      <w:r w:rsidR="00A20A1C">
        <w:rPr>
          <w:rFonts w:ascii="Times New Roman" w:hAnsi="Times New Roman"/>
          <w:sz w:val="26"/>
          <w:szCs w:val="26"/>
        </w:rPr>
        <w:t>Красносёловского</w:t>
      </w:r>
      <w:r w:rsidR="0077088F" w:rsidRPr="005A6234">
        <w:rPr>
          <w:rFonts w:ascii="Times New Roman" w:hAnsi="Times New Roman"/>
          <w:sz w:val="26"/>
          <w:szCs w:val="26"/>
        </w:rPr>
        <w:t xml:space="preserve"> </w:t>
      </w:r>
      <w:r w:rsidRPr="005A6234">
        <w:rPr>
          <w:rFonts w:ascii="Times New Roman" w:hAnsi="Times New Roman"/>
          <w:sz w:val="26"/>
          <w:szCs w:val="26"/>
        </w:rPr>
        <w:t xml:space="preserve">сельского поселения, сотрудники администрации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представители общественных организаций.</w:t>
      </w:r>
    </w:p>
    <w:p w14:paraId="192C889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Комиссия может приглашать на заседания представителей и специалистов из других ведомств и общественных организаций.</w:t>
      </w:r>
    </w:p>
    <w:p w14:paraId="5C812B73" w14:textId="0988949F"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1.6. Заседания Комиссии проводятся по мере поступления ходатайств об установке, реконструкции, переносе, демонтаже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0077088F" w:rsidRPr="005A6234">
        <w:rPr>
          <w:rFonts w:ascii="Times New Roman" w:hAnsi="Times New Roman"/>
          <w:sz w:val="26"/>
          <w:szCs w:val="26"/>
        </w:rPr>
        <w:t xml:space="preserve"> </w:t>
      </w:r>
      <w:r w:rsidRPr="005A6234">
        <w:rPr>
          <w:rFonts w:ascii="Times New Roman" w:hAnsi="Times New Roman"/>
          <w:sz w:val="26"/>
          <w:szCs w:val="26"/>
        </w:rPr>
        <w:t>сельского поселения (далее по тексту - Комиссия).</w:t>
      </w:r>
    </w:p>
    <w:p w14:paraId="626CBAC2" w14:textId="77777777" w:rsidR="006A4CB8" w:rsidRPr="005A6234" w:rsidRDefault="006A4CB8" w:rsidP="00BB51DA">
      <w:pPr>
        <w:rPr>
          <w:rFonts w:ascii="Times New Roman" w:hAnsi="Times New Roman"/>
          <w:sz w:val="26"/>
          <w:szCs w:val="26"/>
        </w:rPr>
      </w:pPr>
    </w:p>
    <w:p w14:paraId="0045987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2. Основные функции комиссии</w:t>
      </w:r>
      <w:r w:rsidR="0077088F" w:rsidRPr="005A6234">
        <w:rPr>
          <w:rFonts w:ascii="Times New Roman" w:hAnsi="Times New Roman"/>
          <w:sz w:val="26"/>
          <w:szCs w:val="26"/>
        </w:rPr>
        <w:t>.</w:t>
      </w:r>
    </w:p>
    <w:p w14:paraId="08F6EDF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2.1. </w:t>
      </w:r>
      <w:r w:rsidR="0077088F" w:rsidRPr="005A6234">
        <w:rPr>
          <w:rFonts w:ascii="Times New Roman" w:hAnsi="Times New Roman"/>
          <w:sz w:val="26"/>
          <w:szCs w:val="26"/>
        </w:rPr>
        <w:t>Комиссия проводит р</w:t>
      </w:r>
      <w:r w:rsidRPr="005A6234">
        <w:rPr>
          <w:rFonts w:ascii="Times New Roman" w:hAnsi="Times New Roman"/>
          <w:sz w:val="26"/>
          <w:szCs w:val="26"/>
        </w:rPr>
        <w:t>ассмотрение предложений органов государственной власти, органов местного самоуправления, общественных организаций, юридических лиц, инициативной группы граждан не менее 50 человек:</w:t>
      </w:r>
    </w:p>
    <w:p w14:paraId="0413E352" w14:textId="1FE84037"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 по вопросам установки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00BB51DA" w:rsidRPr="005A6234">
        <w:rPr>
          <w:rFonts w:ascii="Times New Roman" w:hAnsi="Times New Roman"/>
          <w:sz w:val="26"/>
          <w:szCs w:val="26"/>
        </w:rPr>
        <w:t xml:space="preserve"> </w:t>
      </w:r>
      <w:r w:rsidRPr="005A6234">
        <w:rPr>
          <w:rFonts w:ascii="Times New Roman" w:hAnsi="Times New Roman"/>
          <w:sz w:val="26"/>
          <w:szCs w:val="26"/>
        </w:rPr>
        <w:t>сельского поселения.</w:t>
      </w:r>
    </w:p>
    <w:p w14:paraId="0A04605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 вопросам реконструкции, переноса, демонтажа памятников, мемориальных досок и других памятных знаков.</w:t>
      </w:r>
    </w:p>
    <w:p w14:paraId="64F02CCA"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 Порядок рассмотрения ходатайств</w:t>
      </w:r>
      <w:r w:rsidR="0077088F" w:rsidRPr="005A6234">
        <w:rPr>
          <w:rFonts w:ascii="Times New Roman" w:hAnsi="Times New Roman"/>
          <w:sz w:val="26"/>
          <w:szCs w:val="26"/>
        </w:rPr>
        <w:t>.</w:t>
      </w:r>
    </w:p>
    <w:p w14:paraId="6CF3361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3.1. Комиссия рассматривает ходатайство и проверяет прилагаемые к нему документы в течение 20 календарных дней со дня его регистрации.</w:t>
      </w:r>
    </w:p>
    <w:p w14:paraId="496FC0F0"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3.2. В результате рассмотрения ходатайств Комиссия принимает одно из следующих решений:</w:t>
      </w:r>
    </w:p>
    <w:p w14:paraId="5F499F4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поддержать ходатайство и рекомендовать Совету народных депутатов принять решение об установке памятника, мемориальной доски, памятного знака;</w:t>
      </w:r>
    </w:p>
    <w:p w14:paraId="266FB2A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 рекомендовать ходатайствующей стороне увековечить память события или деятеля в других формах.</w:t>
      </w:r>
    </w:p>
    <w:p w14:paraId="26252D9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отклонить ходатайство, направить обратившимся мотивированный отказ.</w:t>
      </w:r>
    </w:p>
    <w:p w14:paraId="7B530F42"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3.3. После рассмотрения Комиссией ходатайств и принятия решений, Комиссия направляет в течении 7 дней ходатайствующим организациям письменные уведомления о решениях Комиссии.</w:t>
      </w:r>
    </w:p>
    <w:p w14:paraId="3C7D5E86" w14:textId="216368B6" w:rsidR="001A2E54" w:rsidRPr="005A6234" w:rsidRDefault="001A2E54" w:rsidP="00BB51DA">
      <w:pPr>
        <w:rPr>
          <w:rFonts w:ascii="Times New Roman" w:hAnsi="Times New Roman"/>
          <w:sz w:val="26"/>
          <w:szCs w:val="26"/>
        </w:rPr>
      </w:pPr>
      <w:r w:rsidRPr="005A6234">
        <w:rPr>
          <w:rFonts w:ascii="Times New Roman" w:hAnsi="Times New Roman"/>
          <w:sz w:val="26"/>
          <w:szCs w:val="26"/>
        </w:rPr>
        <w:t>3.4. При принятии положительного решения Комиссия и администрация</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в течении 7 дней направляет свое решение главе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30A004C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 Права и обязанности комиссии</w:t>
      </w:r>
      <w:r w:rsidR="0077088F" w:rsidRPr="005A6234">
        <w:rPr>
          <w:rFonts w:ascii="Times New Roman" w:hAnsi="Times New Roman"/>
          <w:sz w:val="26"/>
          <w:szCs w:val="26"/>
        </w:rPr>
        <w:t>.</w:t>
      </w:r>
    </w:p>
    <w:p w14:paraId="05E45F2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4.1. Комиссии предоставляется право:</w:t>
      </w:r>
    </w:p>
    <w:p w14:paraId="2522FD43" w14:textId="77777777" w:rsidR="005A6234" w:rsidRPr="005A6234" w:rsidRDefault="001A2E54" w:rsidP="00BB51DA">
      <w:pPr>
        <w:rPr>
          <w:rFonts w:ascii="Times New Roman" w:hAnsi="Times New Roman"/>
          <w:sz w:val="26"/>
          <w:szCs w:val="26"/>
        </w:rPr>
      </w:pPr>
      <w:r w:rsidRPr="005A6234">
        <w:rPr>
          <w:rFonts w:ascii="Times New Roman" w:hAnsi="Times New Roman"/>
          <w:sz w:val="26"/>
          <w:szCs w:val="26"/>
        </w:rPr>
        <w:t>4.1.1. Приглашать и заслушивать на своих заседаниях представителей органов местного самоуправления,</w:t>
      </w:r>
      <w:r w:rsidR="00BB51DA" w:rsidRPr="005A6234">
        <w:rPr>
          <w:rFonts w:ascii="Times New Roman" w:hAnsi="Times New Roman"/>
          <w:sz w:val="26"/>
          <w:szCs w:val="26"/>
        </w:rPr>
        <w:t xml:space="preserve"> </w:t>
      </w:r>
      <w:r w:rsidRPr="005A6234">
        <w:rPr>
          <w:rFonts w:ascii="Times New Roman" w:hAnsi="Times New Roman"/>
          <w:sz w:val="26"/>
          <w:szCs w:val="26"/>
        </w:rPr>
        <w:t>органов государственной власти, общественных организаций, юридических лиц, представителей инициативных групп по вопросам</w:t>
      </w:r>
      <w:r w:rsidR="0077088F" w:rsidRPr="005A6234">
        <w:rPr>
          <w:rFonts w:ascii="Times New Roman" w:hAnsi="Times New Roman"/>
          <w:sz w:val="26"/>
          <w:szCs w:val="26"/>
        </w:rPr>
        <w:t>,</w:t>
      </w:r>
      <w:r w:rsidRPr="005A6234">
        <w:rPr>
          <w:rFonts w:ascii="Times New Roman" w:hAnsi="Times New Roman"/>
          <w:sz w:val="26"/>
          <w:szCs w:val="26"/>
        </w:rPr>
        <w:t xml:space="preserve"> относящимся к компетенции комиссии.</w:t>
      </w:r>
      <w:r w:rsidR="00BB51DA" w:rsidRPr="005A6234">
        <w:rPr>
          <w:rFonts w:ascii="Times New Roman" w:hAnsi="Times New Roman"/>
          <w:sz w:val="26"/>
          <w:szCs w:val="26"/>
        </w:rPr>
        <w:t xml:space="preserve"> </w:t>
      </w:r>
    </w:p>
    <w:p w14:paraId="4A5ABF9E"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4.1.2. Запрашивать от организаций, учреждений, независимо от их ведомственной принадлежности и форм собственности, информацию по вопросам, входящим в компетенцию комиссии.</w:t>
      </w:r>
    </w:p>
    <w:p w14:paraId="1675E6CB"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4.1.3. Комиссия для подготовки вопросов может дополнительно привлекать специалистов: историков, археологов, юристов, работников государственных архивов, научных институтов и музеев. Инициаторы, внесшие предложения на рассмотрение комиссии, принимают участие в ее работе в обязательном порядке. В случае отсутствия инициаторов на заседании комиссии по уважительной причине, вопрос снимается и переносится на следующее ее заседание с уведомлением инициаторов.</w:t>
      </w:r>
    </w:p>
    <w:p w14:paraId="4423BDC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4.2. Комиссия обязана:</w:t>
      </w:r>
    </w:p>
    <w:p w14:paraId="2A3478CD" w14:textId="1F8CBB2E"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 рассматривать предложения, готовить заключения по вопросам рассмотрения предложений общественности, организаций, учреждений по установке памятников и мемориальных досок, памятных знаков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3A0B0D7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рассматривать предложения, готовить заключения по вопросам установки памятных знаков с участием заинтересованных сторон;</w:t>
      </w:r>
    </w:p>
    <w:p w14:paraId="55106286"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4.2.1. Председатель, заместитель председателя и секретарь комиссии пользуются правом вести деловую переписку от имени комиссии.</w:t>
      </w:r>
    </w:p>
    <w:p w14:paraId="70A095C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 Организация работы Комиссии</w:t>
      </w:r>
      <w:r w:rsidR="0077088F" w:rsidRPr="005A6234">
        <w:rPr>
          <w:rFonts w:ascii="Times New Roman" w:hAnsi="Times New Roman"/>
          <w:sz w:val="26"/>
          <w:szCs w:val="26"/>
        </w:rPr>
        <w:t>.</w:t>
      </w:r>
    </w:p>
    <w:p w14:paraId="5B9EF11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5.1. Руководство деятельностью Комиссии осуществляет председатель Комиссии, а в его отсутствие - заместитель председателя Комиссии.</w:t>
      </w:r>
    </w:p>
    <w:p w14:paraId="7B942505"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Председатель Комиссии:</w:t>
      </w:r>
    </w:p>
    <w:p w14:paraId="7D5D21F4"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осуществляет руководство Комиссией;</w:t>
      </w:r>
    </w:p>
    <w:p w14:paraId="78EC98A1"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председательствует на заседаниях Комиссии;</w:t>
      </w:r>
    </w:p>
    <w:p w14:paraId="27A8569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обеспечивает объективное и своевременное рассмотрение, относящимся к компетенции Комиссии, вопросов;</w:t>
      </w:r>
    </w:p>
    <w:p w14:paraId="000ED3A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подписывает протокол заседания Комиссии и решения комиссии;</w:t>
      </w:r>
    </w:p>
    <w:p w14:paraId="53DB27C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 представляет Комиссию в Совете народных депутатов.</w:t>
      </w:r>
    </w:p>
    <w:p w14:paraId="1991E346"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5.2. Заседание Комиссии является правомочным при участии в нем не менее 2/3 установленного состава Комиссии.</w:t>
      </w:r>
    </w:p>
    <w:p w14:paraId="0CC8BDB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5.3. Комиссия принимает решения по рассматриваемым вопросам путем открытого голосования простым большинством голосов от числа присутствующих.</w:t>
      </w:r>
    </w:p>
    <w:p w14:paraId="0C22BB5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В случае равенства голосов при принятии решения голос председателя Комиссии является решающим.</w:t>
      </w:r>
    </w:p>
    <w:p w14:paraId="2B790837"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lastRenderedPageBreak/>
        <w:t>5.4. Члены Комиссии участвуют в заседаниях Комиссии лично, без права передоверия.</w:t>
      </w:r>
    </w:p>
    <w:p w14:paraId="5D3CEE2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5.5. Периодичность заседаний определяется председателем Комиссии исходя из поступивших предложений о рассмотрении вопросов, отнесенных к компетенции Комиссии.</w:t>
      </w:r>
    </w:p>
    <w:p w14:paraId="05888B7C"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5.6. Итоги заседания Комиссии оформляются протоколом.</w:t>
      </w:r>
    </w:p>
    <w:p w14:paraId="625BD48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5.7. Подготовку заседаний Комиссии обеспечивает секретарь Комиссии.</w:t>
      </w:r>
    </w:p>
    <w:p w14:paraId="77F65AD9"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 Секретарь Комиссии:</w:t>
      </w:r>
    </w:p>
    <w:p w14:paraId="41081C0F"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5.8.1. Осуществляет предварительную подготовку материалов для заседания Комиссии.</w:t>
      </w:r>
    </w:p>
    <w:p w14:paraId="6F295492"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5.8.2. Извещает всех членов Комиссии о дате, времени и месте очередного (внеочередного) заседания Комиссии телефонограммой не менее чем за 2 дня до начала заседания.</w:t>
      </w:r>
    </w:p>
    <w:p w14:paraId="1F9E5F2D"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5.8.3. Осуществляет прием, регистрацию и учет поступающих ходатайств.</w:t>
      </w:r>
    </w:p>
    <w:p w14:paraId="19B5F7D3"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5.8.4. Ведет и подписывает протокол заседания Комиссии.</w:t>
      </w:r>
    </w:p>
    <w:p w14:paraId="74F10F26"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5.8.5. По итогам протокола заседания Комиссии готовит проект решения Комиссии.</w:t>
      </w:r>
    </w:p>
    <w:p w14:paraId="5EDF192B" w14:textId="0B91FFA1" w:rsidR="001A2E54" w:rsidRPr="005A6234" w:rsidRDefault="001A2E54" w:rsidP="00BB51DA">
      <w:pPr>
        <w:rPr>
          <w:rFonts w:ascii="Times New Roman" w:hAnsi="Times New Roman"/>
          <w:sz w:val="26"/>
          <w:szCs w:val="26"/>
        </w:rPr>
      </w:pPr>
      <w:r w:rsidRPr="005A6234">
        <w:rPr>
          <w:rFonts w:ascii="Times New Roman" w:hAnsi="Times New Roman"/>
          <w:sz w:val="26"/>
          <w:szCs w:val="26"/>
        </w:rPr>
        <w:t xml:space="preserve">5.8.6. Направляет Решение Комиссии и уведомления главе </w:t>
      </w:r>
      <w:r w:rsidR="00A20A1C">
        <w:rPr>
          <w:rFonts w:ascii="Times New Roman" w:hAnsi="Times New Roman"/>
          <w:sz w:val="26"/>
          <w:szCs w:val="26"/>
        </w:rPr>
        <w:t>Красносёловского</w:t>
      </w:r>
      <w:r w:rsidR="00135715" w:rsidRPr="005A6234">
        <w:rPr>
          <w:rFonts w:ascii="Times New Roman" w:hAnsi="Times New Roman"/>
          <w:sz w:val="26"/>
          <w:szCs w:val="26"/>
        </w:rPr>
        <w:t xml:space="preserve"> </w:t>
      </w:r>
      <w:r w:rsidRPr="005A6234">
        <w:rPr>
          <w:rFonts w:ascii="Times New Roman" w:hAnsi="Times New Roman"/>
          <w:sz w:val="26"/>
          <w:szCs w:val="26"/>
        </w:rPr>
        <w:t>сельского поселения, организациям, инициативной группе.</w:t>
      </w:r>
    </w:p>
    <w:p w14:paraId="2FD563E8" w14:textId="77777777" w:rsidR="001A2E54" w:rsidRPr="005A6234" w:rsidRDefault="001A2E54" w:rsidP="00BB51DA">
      <w:pPr>
        <w:rPr>
          <w:rFonts w:ascii="Times New Roman" w:hAnsi="Times New Roman"/>
          <w:sz w:val="26"/>
          <w:szCs w:val="26"/>
        </w:rPr>
      </w:pPr>
      <w:r w:rsidRPr="005A6234">
        <w:rPr>
          <w:rFonts w:ascii="Times New Roman" w:hAnsi="Times New Roman"/>
          <w:sz w:val="26"/>
          <w:szCs w:val="26"/>
        </w:rPr>
        <w:t>5.8.7. Осуществляет учет и хранение документов Комиссии.</w:t>
      </w:r>
    </w:p>
    <w:p w14:paraId="28669A98" w14:textId="77777777" w:rsidR="00BB51DA" w:rsidRPr="005A6234" w:rsidRDefault="00BB51DA" w:rsidP="00BB51DA">
      <w:pPr>
        <w:ind w:left="5103" w:firstLine="0"/>
        <w:rPr>
          <w:rFonts w:ascii="Times New Roman" w:eastAsia="Calibri" w:hAnsi="Times New Roman"/>
          <w:sz w:val="26"/>
          <w:szCs w:val="26"/>
        </w:rPr>
      </w:pPr>
      <w:r w:rsidRPr="005A6234">
        <w:rPr>
          <w:rFonts w:ascii="Times New Roman" w:hAnsi="Times New Roman"/>
          <w:sz w:val="26"/>
          <w:szCs w:val="26"/>
        </w:rPr>
        <w:br w:type="page"/>
      </w:r>
      <w:r w:rsidRPr="005A6234">
        <w:rPr>
          <w:rFonts w:ascii="Times New Roman" w:eastAsia="Calibri" w:hAnsi="Times New Roman"/>
          <w:sz w:val="26"/>
          <w:szCs w:val="26"/>
        </w:rPr>
        <w:lastRenderedPageBreak/>
        <w:t>Приложение № 3</w:t>
      </w:r>
    </w:p>
    <w:p w14:paraId="03456E7F" w14:textId="35B165FA" w:rsidR="0077088F" w:rsidRPr="005A6234" w:rsidRDefault="00BB51DA" w:rsidP="00BB51DA">
      <w:pPr>
        <w:ind w:left="5103" w:firstLine="0"/>
        <w:rPr>
          <w:rFonts w:ascii="Times New Roman" w:hAnsi="Times New Roman"/>
          <w:sz w:val="26"/>
          <w:szCs w:val="26"/>
        </w:rPr>
      </w:pPr>
      <w:r w:rsidRPr="005A6234">
        <w:rPr>
          <w:rFonts w:ascii="Times New Roman" w:eastAsia="Calibri" w:hAnsi="Times New Roman"/>
          <w:sz w:val="26"/>
          <w:szCs w:val="26"/>
        </w:rPr>
        <w:t>к решению Совета народных депутатов</w:t>
      </w:r>
      <w:r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eastAsia="Calibri" w:hAnsi="Times New Roman"/>
          <w:sz w:val="26"/>
          <w:szCs w:val="26"/>
        </w:rPr>
        <w:t xml:space="preserve"> сельского поселения</w:t>
      </w:r>
      <w:r w:rsidRPr="005A6234">
        <w:rPr>
          <w:rFonts w:ascii="Times New Roman" w:hAnsi="Times New Roman"/>
          <w:sz w:val="26"/>
          <w:szCs w:val="26"/>
        </w:rPr>
        <w:t xml:space="preserve"> </w:t>
      </w:r>
      <w:r w:rsidRPr="005A6234">
        <w:rPr>
          <w:rFonts w:ascii="Times New Roman" w:eastAsia="Calibri" w:hAnsi="Times New Roman"/>
          <w:sz w:val="26"/>
          <w:szCs w:val="26"/>
        </w:rPr>
        <w:t>от</w:t>
      </w:r>
      <w:r w:rsidRPr="005A6234">
        <w:rPr>
          <w:rFonts w:ascii="Times New Roman" w:hAnsi="Times New Roman"/>
          <w:sz w:val="26"/>
          <w:szCs w:val="26"/>
        </w:rPr>
        <w:t xml:space="preserve"> </w:t>
      </w:r>
      <w:r w:rsidRPr="005A6234">
        <w:rPr>
          <w:rFonts w:ascii="Times New Roman" w:eastAsia="Calibri" w:hAnsi="Times New Roman"/>
          <w:sz w:val="26"/>
          <w:szCs w:val="26"/>
        </w:rPr>
        <w:t>«</w:t>
      </w:r>
      <w:r w:rsidR="001624F2">
        <w:rPr>
          <w:rFonts w:ascii="Times New Roman" w:eastAsia="Calibri" w:hAnsi="Times New Roman"/>
          <w:sz w:val="26"/>
          <w:szCs w:val="26"/>
        </w:rPr>
        <w:t>22</w:t>
      </w:r>
      <w:bookmarkStart w:id="1" w:name="_GoBack"/>
      <w:bookmarkEnd w:id="1"/>
      <w:r w:rsidRPr="005A6234">
        <w:rPr>
          <w:rFonts w:ascii="Times New Roman" w:eastAsia="Calibri" w:hAnsi="Times New Roman"/>
          <w:sz w:val="26"/>
          <w:szCs w:val="26"/>
        </w:rPr>
        <w:t>»</w:t>
      </w:r>
      <w:r w:rsidR="00647790">
        <w:rPr>
          <w:rFonts w:ascii="Times New Roman" w:eastAsia="Calibri" w:hAnsi="Times New Roman"/>
          <w:sz w:val="26"/>
          <w:szCs w:val="26"/>
        </w:rPr>
        <w:t xml:space="preserve"> </w:t>
      </w:r>
      <w:r w:rsidR="00135715" w:rsidRPr="005A6234">
        <w:rPr>
          <w:rFonts w:ascii="Times New Roman" w:eastAsia="Calibri" w:hAnsi="Times New Roman"/>
          <w:sz w:val="26"/>
          <w:szCs w:val="26"/>
        </w:rPr>
        <w:t xml:space="preserve">ноября </w:t>
      </w:r>
      <w:r w:rsidRPr="005A6234">
        <w:rPr>
          <w:rFonts w:ascii="Times New Roman" w:eastAsia="Calibri" w:hAnsi="Times New Roman"/>
          <w:sz w:val="26"/>
          <w:szCs w:val="26"/>
        </w:rPr>
        <w:t>202</w:t>
      </w:r>
      <w:r w:rsidR="00A20A1C">
        <w:rPr>
          <w:rFonts w:ascii="Times New Roman" w:eastAsia="Calibri" w:hAnsi="Times New Roman"/>
          <w:sz w:val="26"/>
          <w:szCs w:val="26"/>
        </w:rPr>
        <w:t>4</w:t>
      </w:r>
      <w:r w:rsidRPr="005A6234">
        <w:rPr>
          <w:rFonts w:ascii="Times New Roman" w:eastAsia="Calibri" w:hAnsi="Times New Roman"/>
          <w:sz w:val="26"/>
          <w:szCs w:val="26"/>
        </w:rPr>
        <w:t xml:space="preserve"> г. № </w:t>
      </w:r>
      <w:r w:rsidR="00A20A1C">
        <w:rPr>
          <w:rFonts w:ascii="Times New Roman" w:eastAsia="Calibri" w:hAnsi="Times New Roman"/>
          <w:sz w:val="26"/>
          <w:szCs w:val="26"/>
        </w:rPr>
        <w:t>33</w:t>
      </w:r>
    </w:p>
    <w:p w14:paraId="19ACB73C" w14:textId="77777777" w:rsidR="0077088F" w:rsidRPr="005A6234" w:rsidRDefault="0077088F" w:rsidP="00BB51DA">
      <w:pPr>
        <w:jc w:val="center"/>
        <w:rPr>
          <w:rFonts w:ascii="Times New Roman" w:hAnsi="Times New Roman"/>
          <w:sz w:val="26"/>
          <w:szCs w:val="26"/>
        </w:rPr>
      </w:pPr>
    </w:p>
    <w:p w14:paraId="11FE3C03" w14:textId="39ED021C" w:rsidR="0077088F" w:rsidRPr="005A6234" w:rsidRDefault="0077088F" w:rsidP="00BB51DA">
      <w:pPr>
        <w:jc w:val="center"/>
        <w:rPr>
          <w:rFonts w:ascii="Times New Roman" w:hAnsi="Times New Roman"/>
          <w:sz w:val="26"/>
          <w:szCs w:val="26"/>
        </w:rPr>
      </w:pPr>
      <w:r w:rsidRPr="005A6234">
        <w:rPr>
          <w:rFonts w:ascii="Times New Roman" w:hAnsi="Times New Roman"/>
          <w:sz w:val="26"/>
          <w:szCs w:val="26"/>
        </w:rPr>
        <w:t xml:space="preserve">Состав Комиссии по рассмотрению вопросов об установке памятников, мемориальных досок и других памятных знаков на территории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 </w:t>
      </w:r>
      <w:r w:rsidR="005A6234" w:rsidRPr="005A6234">
        <w:rPr>
          <w:rFonts w:ascii="Times New Roman" w:hAnsi="Times New Roman"/>
          <w:sz w:val="26"/>
          <w:szCs w:val="26"/>
        </w:rPr>
        <w:t xml:space="preserve">Петропавловского </w:t>
      </w:r>
      <w:r w:rsidRPr="005A6234">
        <w:rPr>
          <w:rFonts w:ascii="Times New Roman" w:hAnsi="Times New Roman"/>
          <w:sz w:val="26"/>
          <w:szCs w:val="26"/>
        </w:rPr>
        <w:t>муниципального района Воронежской области</w:t>
      </w:r>
    </w:p>
    <w:p w14:paraId="615106F2" w14:textId="77777777" w:rsidR="0077088F" w:rsidRPr="005A6234" w:rsidRDefault="0077088F" w:rsidP="00BB51DA">
      <w:pPr>
        <w:jc w:val="center"/>
        <w:rPr>
          <w:rFonts w:ascii="Times New Roman" w:hAnsi="Times New Roman"/>
          <w:sz w:val="26"/>
          <w:szCs w:val="26"/>
        </w:rPr>
      </w:pPr>
    </w:p>
    <w:p w14:paraId="7C84532B" w14:textId="7BBABEA6" w:rsidR="004B017C" w:rsidRPr="005A6234" w:rsidRDefault="004B017C" w:rsidP="00BB51DA">
      <w:pPr>
        <w:rPr>
          <w:rFonts w:ascii="Times New Roman" w:hAnsi="Times New Roman"/>
          <w:sz w:val="26"/>
          <w:szCs w:val="26"/>
        </w:rPr>
      </w:pPr>
      <w:r w:rsidRPr="005A6234">
        <w:rPr>
          <w:rFonts w:ascii="Times New Roman" w:hAnsi="Times New Roman"/>
          <w:sz w:val="26"/>
          <w:szCs w:val="26"/>
        </w:rPr>
        <w:t>Председатель комисс</w:t>
      </w:r>
      <w:r w:rsidR="006A4CB8" w:rsidRPr="005A6234">
        <w:rPr>
          <w:rFonts w:ascii="Times New Roman" w:hAnsi="Times New Roman"/>
          <w:sz w:val="26"/>
          <w:szCs w:val="26"/>
        </w:rPr>
        <w:t xml:space="preserve">ии </w:t>
      </w:r>
      <w:r w:rsidR="005A6234" w:rsidRPr="005A6234">
        <w:rPr>
          <w:rFonts w:ascii="Times New Roman" w:hAnsi="Times New Roman"/>
          <w:sz w:val="26"/>
          <w:szCs w:val="26"/>
        </w:rPr>
        <w:t xml:space="preserve">– </w:t>
      </w:r>
      <w:proofErr w:type="spellStart"/>
      <w:r w:rsidR="00A20A1C">
        <w:rPr>
          <w:rFonts w:ascii="Times New Roman" w:hAnsi="Times New Roman"/>
          <w:sz w:val="26"/>
          <w:szCs w:val="26"/>
        </w:rPr>
        <w:t>А.И.Соколов</w:t>
      </w:r>
      <w:proofErr w:type="spellEnd"/>
      <w:r w:rsidR="006A4CB8" w:rsidRPr="005A6234">
        <w:rPr>
          <w:rFonts w:ascii="Times New Roman" w:hAnsi="Times New Roman"/>
          <w:sz w:val="26"/>
          <w:szCs w:val="26"/>
        </w:rPr>
        <w:t xml:space="preserve">, </w:t>
      </w:r>
      <w:r w:rsidRPr="005A6234">
        <w:rPr>
          <w:rFonts w:ascii="Times New Roman" w:hAnsi="Times New Roman"/>
          <w:sz w:val="26"/>
          <w:szCs w:val="26"/>
        </w:rPr>
        <w:t>глава</w:t>
      </w:r>
      <w:r w:rsidR="00BB51DA" w:rsidRPr="005A6234">
        <w:rPr>
          <w:rFonts w:ascii="Times New Roman" w:hAnsi="Times New Roman"/>
          <w:sz w:val="26"/>
          <w:szCs w:val="26"/>
        </w:rPr>
        <w:t xml:space="preserve"> </w:t>
      </w:r>
      <w:r w:rsidR="00A20A1C">
        <w:rPr>
          <w:rFonts w:ascii="Times New Roman" w:hAnsi="Times New Roman"/>
          <w:sz w:val="26"/>
          <w:szCs w:val="26"/>
        </w:rPr>
        <w:t>Красносёловского</w:t>
      </w:r>
      <w:r w:rsidRPr="005A6234">
        <w:rPr>
          <w:rFonts w:ascii="Times New Roman" w:hAnsi="Times New Roman"/>
          <w:sz w:val="26"/>
          <w:szCs w:val="26"/>
        </w:rPr>
        <w:t xml:space="preserve"> сельского поселения;</w:t>
      </w:r>
    </w:p>
    <w:p w14:paraId="7B778FFB" w14:textId="15EE42B0" w:rsidR="005A6234" w:rsidRPr="005A6234" w:rsidRDefault="00647790" w:rsidP="00BB51DA">
      <w:pPr>
        <w:rPr>
          <w:rFonts w:ascii="Times New Roman" w:hAnsi="Times New Roman"/>
          <w:sz w:val="26"/>
          <w:szCs w:val="26"/>
        </w:rPr>
      </w:pPr>
      <w:r>
        <w:rPr>
          <w:rFonts w:ascii="Times New Roman" w:hAnsi="Times New Roman"/>
          <w:sz w:val="26"/>
          <w:szCs w:val="26"/>
        </w:rPr>
        <w:t>Заместитель п</w:t>
      </w:r>
      <w:r w:rsidR="005A6234" w:rsidRPr="005A6234">
        <w:rPr>
          <w:rFonts w:ascii="Times New Roman" w:hAnsi="Times New Roman"/>
          <w:sz w:val="26"/>
          <w:szCs w:val="26"/>
        </w:rPr>
        <w:t>редседателя комиссии –</w:t>
      </w:r>
      <w:r>
        <w:rPr>
          <w:rFonts w:ascii="Times New Roman" w:hAnsi="Times New Roman"/>
          <w:sz w:val="26"/>
          <w:szCs w:val="26"/>
        </w:rPr>
        <w:t xml:space="preserve"> </w:t>
      </w:r>
      <w:proofErr w:type="spellStart"/>
      <w:r w:rsidR="00A20A1C">
        <w:rPr>
          <w:rFonts w:ascii="Times New Roman" w:hAnsi="Times New Roman"/>
          <w:sz w:val="26"/>
          <w:szCs w:val="26"/>
        </w:rPr>
        <w:t>И.С.Коржова</w:t>
      </w:r>
      <w:proofErr w:type="spellEnd"/>
      <w:r w:rsidR="005A6234" w:rsidRPr="005A6234">
        <w:rPr>
          <w:rFonts w:ascii="Times New Roman" w:hAnsi="Times New Roman"/>
          <w:sz w:val="26"/>
          <w:szCs w:val="26"/>
        </w:rPr>
        <w:t>,</w:t>
      </w:r>
      <w:r>
        <w:rPr>
          <w:rFonts w:ascii="Times New Roman" w:hAnsi="Times New Roman"/>
          <w:sz w:val="26"/>
          <w:szCs w:val="26"/>
        </w:rPr>
        <w:t xml:space="preserve"> </w:t>
      </w:r>
      <w:r w:rsidR="00A20A1C">
        <w:rPr>
          <w:rFonts w:ascii="Times New Roman" w:hAnsi="Times New Roman"/>
          <w:sz w:val="26"/>
          <w:szCs w:val="26"/>
        </w:rPr>
        <w:t>главный</w:t>
      </w:r>
      <w:r>
        <w:rPr>
          <w:rFonts w:ascii="Times New Roman" w:hAnsi="Times New Roman"/>
          <w:sz w:val="26"/>
          <w:szCs w:val="26"/>
        </w:rPr>
        <w:t xml:space="preserve"> специалист администрации </w:t>
      </w:r>
      <w:r w:rsidR="00A20A1C">
        <w:rPr>
          <w:rFonts w:ascii="Times New Roman" w:hAnsi="Times New Roman"/>
          <w:sz w:val="26"/>
          <w:szCs w:val="26"/>
        </w:rPr>
        <w:t>Красносёловского</w:t>
      </w:r>
      <w:r>
        <w:rPr>
          <w:rFonts w:ascii="Times New Roman" w:hAnsi="Times New Roman"/>
          <w:sz w:val="26"/>
          <w:szCs w:val="26"/>
        </w:rPr>
        <w:t xml:space="preserve"> сельского поселения</w:t>
      </w:r>
      <w:r w:rsidR="005A6234" w:rsidRPr="005A6234">
        <w:rPr>
          <w:rFonts w:ascii="Times New Roman" w:hAnsi="Times New Roman"/>
          <w:sz w:val="26"/>
          <w:szCs w:val="26"/>
        </w:rPr>
        <w:t xml:space="preserve">; </w:t>
      </w:r>
    </w:p>
    <w:p w14:paraId="34DB77A9" w14:textId="216B93EF" w:rsidR="004B017C" w:rsidRPr="005A6234" w:rsidRDefault="006A4CB8" w:rsidP="00BB51DA">
      <w:pPr>
        <w:rPr>
          <w:rFonts w:ascii="Times New Roman" w:hAnsi="Times New Roman"/>
          <w:sz w:val="26"/>
          <w:szCs w:val="26"/>
        </w:rPr>
      </w:pPr>
      <w:r w:rsidRPr="005A6234">
        <w:rPr>
          <w:rFonts w:ascii="Times New Roman" w:hAnsi="Times New Roman"/>
          <w:sz w:val="26"/>
          <w:szCs w:val="26"/>
        </w:rPr>
        <w:t>Секретарь комиссии –</w:t>
      </w:r>
      <w:r w:rsidR="005A6234" w:rsidRPr="005A6234">
        <w:rPr>
          <w:rFonts w:ascii="Times New Roman" w:hAnsi="Times New Roman"/>
          <w:sz w:val="26"/>
          <w:szCs w:val="26"/>
        </w:rPr>
        <w:t xml:space="preserve"> </w:t>
      </w:r>
      <w:proofErr w:type="spellStart"/>
      <w:r w:rsidR="00A20A1C">
        <w:rPr>
          <w:rFonts w:ascii="Times New Roman" w:hAnsi="Times New Roman"/>
          <w:sz w:val="26"/>
          <w:szCs w:val="26"/>
        </w:rPr>
        <w:t>Ю.В.Дидова</w:t>
      </w:r>
      <w:proofErr w:type="spellEnd"/>
      <w:r w:rsidRPr="005A6234">
        <w:rPr>
          <w:rFonts w:ascii="Times New Roman" w:hAnsi="Times New Roman"/>
          <w:sz w:val="26"/>
          <w:szCs w:val="26"/>
        </w:rPr>
        <w:t xml:space="preserve">, </w:t>
      </w:r>
      <w:r w:rsidR="00A20A1C">
        <w:rPr>
          <w:rFonts w:ascii="Times New Roman" w:hAnsi="Times New Roman"/>
          <w:sz w:val="26"/>
          <w:szCs w:val="26"/>
        </w:rPr>
        <w:t>инспектор ВУР</w:t>
      </w:r>
      <w:r w:rsidR="005A6234" w:rsidRPr="005A6234">
        <w:rPr>
          <w:rFonts w:ascii="Times New Roman" w:hAnsi="Times New Roman"/>
          <w:sz w:val="26"/>
          <w:szCs w:val="26"/>
        </w:rPr>
        <w:t xml:space="preserve"> </w:t>
      </w:r>
      <w:r w:rsidR="004B017C" w:rsidRPr="005A6234">
        <w:rPr>
          <w:rFonts w:ascii="Times New Roman" w:hAnsi="Times New Roman"/>
          <w:sz w:val="26"/>
          <w:szCs w:val="26"/>
        </w:rPr>
        <w:t xml:space="preserve">администрации </w:t>
      </w:r>
      <w:r w:rsidR="00A20A1C">
        <w:rPr>
          <w:rFonts w:ascii="Times New Roman" w:hAnsi="Times New Roman"/>
          <w:sz w:val="26"/>
          <w:szCs w:val="26"/>
        </w:rPr>
        <w:t>Красносёловского</w:t>
      </w:r>
      <w:r w:rsidR="004B017C" w:rsidRPr="005A6234">
        <w:rPr>
          <w:rFonts w:ascii="Times New Roman" w:hAnsi="Times New Roman"/>
          <w:sz w:val="26"/>
          <w:szCs w:val="26"/>
        </w:rPr>
        <w:t xml:space="preserve"> сельского поселения;</w:t>
      </w:r>
    </w:p>
    <w:p w14:paraId="628A6263" w14:textId="77777777" w:rsidR="004B017C" w:rsidRPr="005A6234" w:rsidRDefault="004B017C" w:rsidP="00BB51DA">
      <w:pPr>
        <w:rPr>
          <w:rFonts w:ascii="Times New Roman" w:hAnsi="Times New Roman"/>
          <w:sz w:val="26"/>
          <w:szCs w:val="26"/>
        </w:rPr>
      </w:pPr>
      <w:r w:rsidRPr="005A6234">
        <w:rPr>
          <w:rFonts w:ascii="Times New Roman" w:hAnsi="Times New Roman"/>
          <w:sz w:val="26"/>
          <w:szCs w:val="26"/>
        </w:rPr>
        <w:t>Члены комиссии:</w:t>
      </w:r>
    </w:p>
    <w:p w14:paraId="71ED618E" w14:textId="6021B75C" w:rsidR="004B017C" w:rsidRPr="005A6234" w:rsidRDefault="008F245C" w:rsidP="00BB51DA">
      <w:pPr>
        <w:rPr>
          <w:rFonts w:ascii="Times New Roman" w:hAnsi="Times New Roman"/>
          <w:sz w:val="26"/>
          <w:szCs w:val="26"/>
        </w:rPr>
      </w:pPr>
      <w:proofErr w:type="spellStart"/>
      <w:r>
        <w:rPr>
          <w:rFonts w:ascii="Times New Roman" w:hAnsi="Times New Roman"/>
          <w:sz w:val="26"/>
          <w:szCs w:val="26"/>
        </w:rPr>
        <w:t>Лемешкин</w:t>
      </w:r>
      <w:proofErr w:type="spellEnd"/>
      <w:r>
        <w:rPr>
          <w:rFonts w:ascii="Times New Roman" w:hAnsi="Times New Roman"/>
          <w:sz w:val="26"/>
          <w:szCs w:val="26"/>
        </w:rPr>
        <w:t xml:space="preserve"> В.П</w:t>
      </w:r>
      <w:r w:rsidR="005A6234" w:rsidRPr="005A6234">
        <w:rPr>
          <w:rFonts w:ascii="Times New Roman" w:hAnsi="Times New Roman"/>
          <w:sz w:val="26"/>
          <w:szCs w:val="26"/>
        </w:rPr>
        <w:t xml:space="preserve">. </w:t>
      </w:r>
      <w:r w:rsidR="004B017C" w:rsidRPr="005A6234">
        <w:rPr>
          <w:rFonts w:ascii="Times New Roman" w:hAnsi="Times New Roman"/>
          <w:sz w:val="26"/>
          <w:szCs w:val="26"/>
        </w:rPr>
        <w:t xml:space="preserve">– депутат Совета народных депутатов </w:t>
      </w:r>
      <w:r w:rsidR="00A20A1C">
        <w:rPr>
          <w:rFonts w:ascii="Times New Roman" w:hAnsi="Times New Roman"/>
          <w:sz w:val="26"/>
          <w:szCs w:val="26"/>
        </w:rPr>
        <w:t>Красносёловского</w:t>
      </w:r>
      <w:r w:rsidR="00BB51DA" w:rsidRPr="005A6234">
        <w:rPr>
          <w:rFonts w:ascii="Times New Roman" w:hAnsi="Times New Roman"/>
          <w:sz w:val="26"/>
          <w:szCs w:val="26"/>
        </w:rPr>
        <w:t xml:space="preserve"> </w:t>
      </w:r>
      <w:r w:rsidR="004B017C" w:rsidRPr="005A6234">
        <w:rPr>
          <w:rFonts w:ascii="Times New Roman" w:hAnsi="Times New Roman"/>
          <w:sz w:val="26"/>
          <w:szCs w:val="26"/>
        </w:rPr>
        <w:t>сельского поселения;</w:t>
      </w:r>
    </w:p>
    <w:p w14:paraId="3AC46C83" w14:textId="33A1BECF" w:rsidR="004B017C" w:rsidRPr="005A6234" w:rsidRDefault="008F245C" w:rsidP="00BB51DA">
      <w:pPr>
        <w:rPr>
          <w:rFonts w:ascii="Times New Roman" w:hAnsi="Times New Roman"/>
          <w:sz w:val="26"/>
          <w:szCs w:val="26"/>
        </w:rPr>
      </w:pPr>
      <w:r>
        <w:rPr>
          <w:rFonts w:ascii="Times New Roman" w:hAnsi="Times New Roman"/>
          <w:sz w:val="26"/>
          <w:szCs w:val="26"/>
        </w:rPr>
        <w:t>Жулев А.С</w:t>
      </w:r>
      <w:r w:rsidR="006A4CB8" w:rsidRPr="005A6234">
        <w:rPr>
          <w:rFonts w:ascii="Times New Roman" w:hAnsi="Times New Roman"/>
          <w:sz w:val="26"/>
          <w:szCs w:val="26"/>
        </w:rPr>
        <w:t>.</w:t>
      </w:r>
      <w:r w:rsidR="00BB51DA" w:rsidRPr="005A6234">
        <w:rPr>
          <w:rFonts w:ascii="Times New Roman" w:hAnsi="Times New Roman"/>
          <w:sz w:val="26"/>
          <w:szCs w:val="26"/>
        </w:rPr>
        <w:t xml:space="preserve"> </w:t>
      </w:r>
      <w:r w:rsidR="004B017C" w:rsidRPr="005A6234">
        <w:rPr>
          <w:rFonts w:ascii="Times New Roman" w:hAnsi="Times New Roman"/>
          <w:sz w:val="26"/>
          <w:szCs w:val="26"/>
        </w:rPr>
        <w:t xml:space="preserve">- депутат Совета народных депутатов </w:t>
      </w:r>
      <w:r w:rsidR="00A20A1C">
        <w:rPr>
          <w:rFonts w:ascii="Times New Roman" w:hAnsi="Times New Roman"/>
          <w:sz w:val="26"/>
          <w:szCs w:val="26"/>
        </w:rPr>
        <w:t>Красносёловского</w:t>
      </w:r>
      <w:r w:rsidR="005A6234" w:rsidRPr="005A6234">
        <w:rPr>
          <w:rFonts w:ascii="Times New Roman" w:hAnsi="Times New Roman"/>
          <w:sz w:val="26"/>
          <w:szCs w:val="26"/>
        </w:rPr>
        <w:t xml:space="preserve"> сельского поселения.</w:t>
      </w:r>
    </w:p>
    <w:p w14:paraId="1C83B509" w14:textId="77777777" w:rsidR="004B017C" w:rsidRPr="00BB51DA" w:rsidRDefault="004B017C" w:rsidP="00BB51DA">
      <w:pPr>
        <w:rPr>
          <w:rFonts w:cs="Arial"/>
        </w:rPr>
      </w:pPr>
    </w:p>
    <w:sectPr w:rsidR="004B017C" w:rsidRPr="00BB51DA" w:rsidSect="005A6234">
      <w:headerReference w:type="default" r:id="rId8"/>
      <w:pgSz w:w="11906" w:h="16838"/>
      <w:pgMar w:top="1135"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B3DDC" w14:textId="77777777" w:rsidR="00956A85" w:rsidRDefault="00956A85" w:rsidP="005826C9">
      <w:r>
        <w:separator/>
      </w:r>
    </w:p>
  </w:endnote>
  <w:endnote w:type="continuationSeparator" w:id="0">
    <w:p w14:paraId="705194F4" w14:textId="77777777" w:rsidR="00956A85" w:rsidRDefault="00956A85" w:rsidP="0058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8B937" w14:textId="77777777" w:rsidR="00956A85" w:rsidRDefault="00956A85" w:rsidP="005826C9">
      <w:r>
        <w:separator/>
      </w:r>
    </w:p>
  </w:footnote>
  <w:footnote w:type="continuationSeparator" w:id="0">
    <w:p w14:paraId="16212D68" w14:textId="77777777" w:rsidR="00956A85" w:rsidRDefault="00956A85" w:rsidP="005826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A62C" w14:textId="77777777" w:rsidR="005A6234" w:rsidRDefault="005A6234" w:rsidP="005A6234">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2E54"/>
    <w:rsid w:val="00013374"/>
    <w:rsid w:val="00123363"/>
    <w:rsid w:val="00135715"/>
    <w:rsid w:val="001624F2"/>
    <w:rsid w:val="001A2E54"/>
    <w:rsid w:val="001B2C40"/>
    <w:rsid w:val="001B5D8F"/>
    <w:rsid w:val="001F2A34"/>
    <w:rsid w:val="0032528E"/>
    <w:rsid w:val="0038303D"/>
    <w:rsid w:val="003E1DB6"/>
    <w:rsid w:val="00424A2C"/>
    <w:rsid w:val="00462AAD"/>
    <w:rsid w:val="00470AD1"/>
    <w:rsid w:val="00480A3B"/>
    <w:rsid w:val="004B017C"/>
    <w:rsid w:val="005826C9"/>
    <w:rsid w:val="005A4710"/>
    <w:rsid w:val="005A6234"/>
    <w:rsid w:val="00647790"/>
    <w:rsid w:val="0065532E"/>
    <w:rsid w:val="006757DF"/>
    <w:rsid w:val="006A4CB8"/>
    <w:rsid w:val="006C0846"/>
    <w:rsid w:val="006D4C94"/>
    <w:rsid w:val="006E18B6"/>
    <w:rsid w:val="0071609C"/>
    <w:rsid w:val="0077088F"/>
    <w:rsid w:val="00780938"/>
    <w:rsid w:val="007D0FED"/>
    <w:rsid w:val="00811546"/>
    <w:rsid w:val="008F245C"/>
    <w:rsid w:val="00956A85"/>
    <w:rsid w:val="00A20A1C"/>
    <w:rsid w:val="00AC21AD"/>
    <w:rsid w:val="00AD73BF"/>
    <w:rsid w:val="00BB51DA"/>
    <w:rsid w:val="00C92AED"/>
    <w:rsid w:val="00C9571C"/>
    <w:rsid w:val="00D27385"/>
    <w:rsid w:val="00D369CF"/>
    <w:rsid w:val="00D41994"/>
    <w:rsid w:val="00D4385B"/>
    <w:rsid w:val="00DC6D93"/>
    <w:rsid w:val="00E040CF"/>
    <w:rsid w:val="00E114B2"/>
    <w:rsid w:val="00E76594"/>
    <w:rsid w:val="00ED4802"/>
    <w:rsid w:val="00F0058F"/>
    <w:rsid w:val="00F2350B"/>
    <w:rsid w:val="00FA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A0A0"/>
  <w15:docId w15:val="{B409979F-6FBA-44B4-97D0-5B3E6426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2738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27385"/>
    <w:pPr>
      <w:jc w:val="center"/>
      <w:outlineLvl w:val="0"/>
    </w:pPr>
    <w:rPr>
      <w:rFonts w:cs="Arial"/>
      <w:b/>
      <w:bCs/>
      <w:kern w:val="32"/>
      <w:sz w:val="32"/>
      <w:szCs w:val="32"/>
    </w:rPr>
  </w:style>
  <w:style w:type="paragraph" w:styleId="2">
    <w:name w:val="heading 2"/>
    <w:aliases w:val="!Разделы документа"/>
    <w:basedOn w:val="a"/>
    <w:link w:val="20"/>
    <w:qFormat/>
    <w:rsid w:val="00D27385"/>
    <w:pPr>
      <w:jc w:val="center"/>
      <w:outlineLvl w:val="1"/>
    </w:pPr>
    <w:rPr>
      <w:rFonts w:cs="Arial"/>
      <w:b/>
      <w:bCs/>
      <w:iCs/>
      <w:sz w:val="30"/>
      <w:szCs w:val="28"/>
    </w:rPr>
  </w:style>
  <w:style w:type="paragraph" w:styleId="3">
    <w:name w:val="heading 3"/>
    <w:aliases w:val="!Главы документа"/>
    <w:basedOn w:val="a"/>
    <w:link w:val="30"/>
    <w:qFormat/>
    <w:rsid w:val="00D27385"/>
    <w:pPr>
      <w:outlineLvl w:val="2"/>
    </w:pPr>
    <w:rPr>
      <w:rFonts w:cs="Arial"/>
      <w:b/>
      <w:bCs/>
      <w:sz w:val="28"/>
      <w:szCs w:val="26"/>
    </w:rPr>
  </w:style>
  <w:style w:type="paragraph" w:styleId="4">
    <w:name w:val="heading 4"/>
    <w:aliases w:val="!Параграфы/Статьи документа"/>
    <w:basedOn w:val="a"/>
    <w:link w:val="40"/>
    <w:qFormat/>
    <w:rsid w:val="00D2738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E54"/>
    <w:pPr>
      <w:spacing w:before="100" w:beforeAutospacing="1" w:after="100" w:afterAutospacing="1"/>
    </w:pPr>
    <w:rPr>
      <w:rFonts w:ascii="Times New Roman" w:hAnsi="Times New Roman"/>
    </w:rPr>
  </w:style>
  <w:style w:type="paragraph" w:customStyle="1" w:styleId="200">
    <w:name w:val="20"/>
    <w:basedOn w:val="a"/>
    <w:rsid w:val="001A2E54"/>
    <w:pPr>
      <w:spacing w:before="100" w:beforeAutospacing="1" w:after="100" w:afterAutospacing="1"/>
    </w:pPr>
    <w:rPr>
      <w:rFonts w:ascii="Times New Roman" w:hAnsi="Times New Roman"/>
    </w:rPr>
  </w:style>
  <w:style w:type="paragraph" w:customStyle="1" w:styleId="consplusnormal">
    <w:name w:val="consplusnormal"/>
    <w:basedOn w:val="a"/>
    <w:rsid w:val="001A2E54"/>
    <w:pPr>
      <w:spacing w:before="100" w:beforeAutospacing="1" w:after="100" w:afterAutospacing="1"/>
    </w:pPr>
    <w:rPr>
      <w:rFonts w:ascii="Times New Roman" w:hAnsi="Times New Roman"/>
    </w:rPr>
  </w:style>
  <w:style w:type="character" w:styleId="a4">
    <w:name w:val="Hyperlink"/>
    <w:basedOn w:val="a0"/>
    <w:rsid w:val="00D27385"/>
    <w:rPr>
      <w:color w:val="0000FF"/>
      <w:u w:val="none"/>
    </w:rPr>
  </w:style>
  <w:style w:type="paragraph" w:styleId="21">
    <w:name w:val="Body Text 2"/>
    <w:basedOn w:val="a"/>
    <w:link w:val="22"/>
    <w:uiPriority w:val="99"/>
    <w:semiHidden/>
    <w:unhideWhenUsed/>
    <w:rsid w:val="001A2E54"/>
    <w:pPr>
      <w:spacing w:before="100" w:beforeAutospacing="1" w:after="100" w:afterAutospacing="1"/>
    </w:pPr>
    <w:rPr>
      <w:rFonts w:ascii="Times New Roman" w:hAnsi="Times New Roman"/>
    </w:rPr>
  </w:style>
  <w:style w:type="character" w:customStyle="1" w:styleId="22">
    <w:name w:val="Основной текст 2 Знак"/>
    <w:link w:val="21"/>
    <w:uiPriority w:val="99"/>
    <w:semiHidden/>
    <w:rsid w:val="001A2E54"/>
    <w:rPr>
      <w:rFonts w:ascii="Times New Roman" w:eastAsia="Times New Roman" w:hAnsi="Times New Roman" w:cs="Times New Roman"/>
      <w:sz w:val="24"/>
      <w:szCs w:val="24"/>
      <w:lang w:eastAsia="ru-RU"/>
    </w:rPr>
  </w:style>
  <w:style w:type="paragraph" w:customStyle="1" w:styleId="consplustitle">
    <w:name w:val="consplustitle"/>
    <w:basedOn w:val="a"/>
    <w:rsid w:val="001A2E54"/>
    <w:pPr>
      <w:spacing w:before="100" w:beforeAutospacing="1" w:after="100" w:afterAutospacing="1"/>
    </w:pPr>
    <w:rPr>
      <w:rFonts w:ascii="Times New Roman" w:hAnsi="Times New Roman"/>
    </w:rPr>
  </w:style>
  <w:style w:type="character" w:styleId="a5">
    <w:name w:val="Strong"/>
    <w:uiPriority w:val="22"/>
    <w:qFormat/>
    <w:rsid w:val="001A2E54"/>
    <w:rPr>
      <w:b/>
      <w:bCs/>
    </w:rPr>
  </w:style>
  <w:style w:type="paragraph" w:styleId="a6">
    <w:name w:val="No Spacing"/>
    <w:uiPriority w:val="1"/>
    <w:qFormat/>
    <w:rsid w:val="00E040CF"/>
    <w:rPr>
      <w:sz w:val="22"/>
      <w:szCs w:val="22"/>
      <w:lang w:eastAsia="en-US"/>
    </w:rPr>
  </w:style>
  <w:style w:type="table" w:styleId="a7">
    <w:name w:val="Table Grid"/>
    <w:basedOn w:val="a1"/>
    <w:uiPriority w:val="59"/>
    <w:rsid w:val="00E04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826C9"/>
    <w:pPr>
      <w:tabs>
        <w:tab w:val="center" w:pos="4677"/>
        <w:tab w:val="right" w:pos="9355"/>
      </w:tabs>
    </w:pPr>
  </w:style>
  <w:style w:type="character" w:customStyle="1" w:styleId="a9">
    <w:name w:val="Верхний колонтитул Знак"/>
    <w:basedOn w:val="a0"/>
    <w:link w:val="a8"/>
    <w:uiPriority w:val="99"/>
    <w:rsid w:val="005826C9"/>
  </w:style>
  <w:style w:type="paragraph" w:styleId="aa">
    <w:name w:val="footer"/>
    <w:basedOn w:val="a"/>
    <w:link w:val="ab"/>
    <w:uiPriority w:val="99"/>
    <w:unhideWhenUsed/>
    <w:rsid w:val="005826C9"/>
    <w:pPr>
      <w:tabs>
        <w:tab w:val="center" w:pos="4677"/>
        <w:tab w:val="right" w:pos="9355"/>
      </w:tabs>
    </w:pPr>
  </w:style>
  <w:style w:type="character" w:customStyle="1" w:styleId="ab">
    <w:name w:val="Нижний колонтитул Знак"/>
    <w:basedOn w:val="a0"/>
    <w:link w:val="aa"/>
    <w:uiPriority w:val="99"/>
    <w:rsid w:val="005826C9"/>
  </w:style>
  <w:style w:type="character" w:customStyle="1" w:styleId="10">
    <w:name w:val="Заголовок 1 Знак"/>
    <w:aliases w:val="!Части документа Знак"/>
    <w:link w:val="1"/>
    <w:rsid w:val="00BB51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B51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B51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B51DA"/>
    <w:rPr>
      <w:rFonts w:ascii="Arial" w:eastAsia="Times New Roman" w:hAnsi="Arial"/>
      <w:b/>
      <w:bCs/>
      <w:sz w:val="26"/>
      <w:szCs w:val="28"/>
    </w:rPr>
  </w:style>
  <w:style w:type="character" w:styleId="HTML">
    <w:name w:val="HTML Variable"/>
    <w:aliases w:val="!Ссылки в документе"/>
    <w:basedOn w:val="a0"/>
    <w:rsid w:val="00D2738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D27385"/>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BB51DA"/>
    <w:rPr>
      <w:rFonts w:ascii="Courier" w:eastAsia="Times New Roman" w:hAnsi="Courier"/>
      <w:sz w:val="22"/>
    </w:rPr>
  </w:style>
  <w:style w:type="paragraph" w:customStyle="1" w:styleId="Title">
    <w:name w:val="Title!Название НПА"/>
    <w:basedOn w:val="a"/>
    <w:rsid w:val="00D27385"/>
    <w:pPr>
      <w:spacing w:before="240" w:after="60"/>
      <w:jc w:val="center"/>
      <w:outlineLvl w:val="0"/>
    </w:pPr>
    <w:rPr>
      <w:rFonts w:cs="Arial"/>
      <w:b/>
      <w:bCs/>
      <w:kern w:val="28"/>
      <w:sz w:val="32"/>
      <w:szCs w:val="32"/>
    </w:rPr>
  </w:style>
  <w:style w:type="paragraph" w:customStyle="1" w:styleId="Application">
    <w:name w:val="Application!Приложение"/>
    <w:rsid w:val="00D27385"/>
    <w:pPr>
      <w:spacing w:before="120" w:after="120"/>
      <w:jc w:val="right"/>
    </w:pPr>
    <w:rPr>
      <w:rFonts w:ascii="Arial" w:eastAsia="Times New Roman" w:hAnsi="Arial" w:cs="Arial"/>
      <w:b/>
      <w:bCs/>
      <w:kern w:val="28"/>
      <w:sz w:val="32"/>
      <w:szCs w:val="32"/>
    </w:rPr>
  </w:style>
  <w:style w:type="paragraph" w:customStyle="1" w:styleId="Table">
    <w:name w:val="Table!Таблица"/>
    <w:rsid w:val="00D27385"/>
    <w:rPr>
      <w:rFonts w:ascii="Arial" w:eastAsia="Times New Roman" w:hAnsi="Arial" w:cs="Arial"/>
      <w:bCs/>
      <w:kern w:val="28"/>
      <w:sz w:val="24"/>
      <w:szCs w:val="32"/>
    </w:rPr>
  </w:style>
  <w:style w:type="paragraph" w:customStyle="1" w:styleId="Table0">
    <w:name w:val="Table!"/>
    <w:next w:val="Table"/>
    <w:rsid w:val="00D2738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114B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114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5671">
      <w:bodyDiv w:val="1"/>
      <w:marLeft w:val="0"/>
      <w:marRight w:val="0"/>
      <w:marTop w:val="0"/>
      <w:marBottom w:val="0"/>
      <w:divBdr>
        <w:top w:val="none" w:sz="0" w:space="0" w:color="auto"/>
        <w:left w:val="none" w:sz="0" w:space="0" w:color="auto"/>
        <w:bottom w:val="none" w:sz="0" w:space="0" w:color="auto"/>
        <w:right w:val="none" w:sz="0" w:space="0" w:color="auto"/>
      </w:divBdr>
    </w:div>
    <w:div w:id="699430194">
      <w:bodyDiv w:val="1"/>
      <w:marLeft w:val="0"/>
      <w:marRight w:val="0"/>
      <w:marTop w:val="0"/>
      <w:marBottom w:val="0"/>
      <w:divBdr>
        <w:top w:val="none" w:sz="0" w:space="0" w:color="auto"/>
        <w:left w:val="none" w:sz="0" w:space="0" w:color="auto"/>
        <w:bottom w:val="none" w:sz="0" w:space="0" w:color="auto"/>
        <w:right w:val="none" w:sz="0" w:space="0" w:color="auto"/>
      </w:divBdr>
    </w:div>
    <w:div w:id="20633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D5E0-C231-4DA2-AB8B-CC37DADC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77</TotalTime>
  <Pages>12</Pages>
  <Words>4542</Words>
  <Characters>25893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14</cp:revision>
  <cp:lastPrinted>2022-04-25T05:55:00Z</cp:lastPrinted>
  <dcterms:created xsi:type="dcterms:W3CDTF">2022-11-14T06:21:00Z</dcterms:created>
  <dcterms:modified xsi:type="dcterms:W3CDTF">2024-11-21T09:47:00Z</dcterms:modified>
</cp:coreProperties>
</file>